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A8C" w:rsidRDefault="00051A8C" w:rsidP="0042217F">
      <w:pPr>
        <w:ind w:right="-285" w:firstLine="3969"/>
        <w:rPr>
          <w:sz w:val="32"/>
        </w:rPr>
      </w:pPr>
      <w:r w:rsidRPr="00B41B20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0.5pt" o:ole="" filled="t" fillcolor="yellow">
            <v:imagedata r:id="rId5" o:title=""/>
          </v:shape>
          <o:OLEObject Type="Embed" ProgID="Word.Picture.8" ShapeID="_x0000_i1025" DrawAspect="Content" ObjectID="_1789805133" r:id="rId6"/>
        </w:object>
      </w:r>
    </w:p>
    <w:p w:rsidR="00051A8C" w:rsidRDefault="00051A8C" w:rsidP="0042217F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051A8C" w:rsidRDefault="00051A8C" w:rsidP="0042217F">
      <w:pPr>
        <w:pStyle w:val="Subtitle"/>
        <w:tabs>
          <w:tab w:val="left" w:pos="5387"/>
        </w:tabs>
      </w:pPr>
      <w:r>
        <w:t>Брянская область</w:t>
      </w:r>
    </w:p>
    <w:p w:rsidR="00051A8C" w:rsidRDefault="00051A8C" w:rsidP="0042217F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051A8C" w:rsidRDefault="00051A8C" w:rsidP="0042217F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051A8C" w:rsidRDefault="00051A8C" w:rsidP="0042217F">
      <w:pPr>
        <w:pStyle w:val="Subtitle"/>
        <w:tabs>
          <w:tab w:val="left" w:pos="2127"/>
        </w:tabs>
      </w:pPr>
      <w:r>
        <w:t>РЕШЕНИЕ</w:t>
      </w:r>
    </w:p>
    <w:p w:rsidR="00051A8C" w:rsidRDefault="00051A8C" w:rsidP="0042217F">
      <w:pPr>
        <w:ind w:left="567" w:right="-285" w:hanging="567"/>
        <w:rPr>
          <w:sz w:val="27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27"/>
        </w:rPr>
        <w:t xml:space="preserve">                                                                                                                                             </w:t>
      </w:r>
    </w:p>
    <w:p w:rsidR="00051A8C" w:rsidRPr="0042217F" w:rsidRDefault="00051A8C" w:rsidP="0042217F">
      <w:pPr>
        <w:pStyle w:val="Subtitle"/>
        <w:tabs>
          <w:tab w:val="left" w:pos="720"/>
        </w:tabs>
        <w:jc w:val="left"/>
        <w:rPr>
          <w:b w:val="0"/>
          <w:sz w:val="28"/>
          <w:szCs w:val="28"/>
        </w:rPr>
      </w:pPr>
      <w:r w:rsidRPr="008C3AE2">
        <w:rPr>
          <w:b w:val="0"/>
          <w:sz w:val="28"/>
          <w:szCs w:val="28"/>
        </w:rPr>
        <w:t xml:space="preserve"> от  </w:t>
      </w:r>
      <w:r>
        <w:rPr>
          <w:b w:val="0"/>
          <w:sz w:val="28"/>
          <w:szCs w:val="28"/>
          <w:u w:val="single"/>
        </w:rPr>
        <w:t>03</w:t>
      </w:r>
      <w:r w:rsidRPr="0042217F">
        <w:rPr>
          <w:b w:val="0"/>
          <w:sz w:val="28"/>
          <w:szCs w:val="28"/>
          <w:u w:val="single"/>
        </w:rPr>
        <w:t xml:space="preserve"> октября  2024</w:t>
      </w:r>
      <w:r w:rsidRPr="0042217F">
        <w:rPr>
          <w:b w:val="0"/>
          <w:sz w:val="28"/>
          <w:szCs w:val="28"/>
        </w:rPr>
        <w:t xml:space="preserve"> года №</w:t>
      </w:r>
      <w:r w:rsidRPr="008C3AE2">
        <w:rPr>
          <w:b w:val="0"/>
          <w:sz w:val="28"/>
          <w:szCs w:val="28"/>
          <w:u w:val="single"/>
        </w:rPr>
        <w:t>7-17</w:t>
      </w:r>
    </w:p>
    <w:p w:rsidR="00051A8C" w:rsidRDefault="00051A8C" w:rsidP="0042217F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051A8C" w:rsidRPr="0027448A" w:rsidRDefault="00051A8C" w:rsidP="0042217F">
      <w:pPr>
        <w:pStyle w:val="PlainText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051A8C" w:rsidRPr="0042051D" w:rsidRDefault="00051A8C" w:rsidP="00590932">
      <w:pPr>
        <w:pStyle w:val="PlainText"/>
        <w:ind w:right="4315"/>
        <w:jc w:val="both"/>
        <w:rPr>
          <w:rFonts w:ascii="Times New Roman" w:hAnsi="Times New Roman"/>
          <w:sz w:val="28"/>
          <w:szCs w:val="28"/>
        </w:rPr>
      </w:pPr>
      <w:r w:rsidRPr="0042051D">
        <w:rPr>
          <w:rFonts w:ascii="Times New Roman" w:hAnsi="Times New Roman"/>
          <w:sz w:val="28"/>
          <w:szCs w:val="28"/>
        </w:rPr>
        <w:t>О внесении изменений  в прогнозный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051D">
        <w:rPr>
          <w:rFonts w:ascii="Times New Roman" w:hAnsi="Times New Roman"/>
          <w:sz w:val="28"/>
          <w:szCs w:val="28"/>
        </w:rPr>
        <w:t>план (программу) приватизации    муниципального имущества  Мглинского района на 2024-2026 годы</w:t>
      </w:r>
    </w:p>
    <w:p w:rsidR="00051A8C" w:rsidRPr="0042051D" w:rsidRDefault="00051A8C" w:rsidP="00E92B99">
      <w:pPr>
        <w:pStyle w:val="PlainText"/>
        <w:jc w:val="both"/>
        <w:rPr>
          <w:sz w:val="28"/>
          <w:szCs w:val="28"/>
        </w:rPr>
      </w:pPr>
    </w:p>
    <w:p w:rsidR="00051A8C" w:rsidRPr="0042051D" w:rsidRDefault="00051A8C" w:rsidP="00E92B99">
      <w:pPr>
        <w:pStyle w:val="PlainTex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42051D">
        <w:rPr>
          <w:rFonts w:ascii="Times New Roman" w:hAnsi="Times New Roman"/>
          <w:sz w:val="28"/>
          <w:szCs w:val="28"/>
        </w:rPr>
        <w:t>Заслушав предложения администрации Мглинского района о внесении  изменений в  прогнозный план (программу) приватизации муниципального имущества на 2024-2026 годы, руководствуясь Федеральным Законом от 21 декабря 2001 года № 178-ФЗ «О приватизации государственного и муниципального имущества», Уставом  Мглинского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42051D">
        <w:rPr>
          <w:rFonts w:ascii="Times New Roman" w:hAnsi="Times New Roman"/>
          <w:sz w:val="28"/>
          <w:szCs w:val="28"/>
        </w:rPr>
        <w:t xml:space="preserve"> Мглинский районный Совет народных депутатов</w:t>
      </w:r>
    </w:p>
    <w:p w:rsidR="00051A8C" w:rsidRDefault="00051A8C" w:rsidP="00E92B99">
      <w:pPr>
        <w:pStyle w:val="BodyText"/>
        <w:rPr>
          <w:szCs w:val="28"/>
        </w:rPr>
      </w:pPr>
      <w:r w:rsidRPr="0042051D">
        <w:rPr>
          <w:szCs w:val="28"/>
        </w:rPr>
        <w:t>РЕШИЛ:</w:t>
      </w:r>
    </w:p>
    <w:p w:rsidR="00051A8C" w:rsidRDefault="00051A8C" w:rsidP="0042217F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</w:t>
      </w:r>
      <w:r w:rsidRPr="0042051D">
        <w:rPr>
          <w:sz w:val="28"/>
          <w:szCs w:val="28"/>
        </w:rPr>
        <w:t xml:space="preserve">Внести в прогнозный план (программу) приватизации муниципального имущества на 2024-2026 годы, утвержденный решением Мглинского районного Совета народных депутатов от </w:t>
      </w:r>
      <w:r w:rsidRPr="0042217F">
        <w:rPr>
          <w:sz w:val="28"/>
          <w:szCs w:val="28"/>
        </w:rPr>
        <w:t>15.12.2023 № 6-395,</w:t>
      </w:r>
      <w:r w:rsidRPr="0042051D">
        <w:rPr>
          <w:sz w:val="28"/>
          <w:szCs w:val="28"/>
        </w:rPr>
        <w:t xml:space="preserve"> следующие изменения:</w:t>
      </w:r>
      <w:r>
        <w:rPr>
          <w:sz w:val="28"/>
          <w:szCs w:val="28"/>
        </w:rPr>
        <w:t xml:space="preserve"> </w:t>
      </w:r>
    </w:p>
    <w:p w:rsidR="00051A8C" w:rsidRDefault="00051A8C" w:rsidP="00B9035D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дополнить разделом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следующего содержания: </w:t>
      </w:r>
    </w:p>
    <w:p w:rsidR="00051A8C" w:rsidRDefault="00051A8C" w:rsidP="00B052C0">
      <w:pPr>
        <w:pStyle w:val="ListParagraph"/>
        <w:ind w:left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" </w:t>
      </w:r>
      <w:r w:rsidRPr="0042051D">
        <w:rPr>
          <w:bCs/>
          <w:sz w:val="28"/>
          <w:szCs w:val="28"/>
        </w:rPr>
        <w:t xml:space="preserve">Раздел </w:t>
      </w:r>
      <w:r>
        <w:rPr>
          <w:bCs/>
          <w:sz w:val="28"/>
          <w:szCs w:val="28"/>
          <w:lang w:val="en-US"/>
        </w:rPr>
        <w:t>I</w:t>
      </w:r>
      <w:r w:rsidRPr="0042051D"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.</w:t>
      </w:r>
      <w:r w:rsidRPr="0042051D">
        <w:rPr>
          <w:bCs/>
          <w:sz w:val="28"/>
          <w:szCs w:val="28"/>
        </w:rPr>
        <w:t xml:space="preserve"> Переч</w:t>
      </w:r>
      <w:r>
        <w:rPr>
          <w:bCs/>
          <w:sz w:val="28"/>
          <w:szCs w:val="28"/>
        </w:rPr>
        <w:t>ень</w:t>
      </w:r>
      <w:r w:rsidRPr="0042051D">
        <w:rPr>
          <w:bCs/>
          <w:sz w:val="28"/>
          <w:szCs w:val="28"/>
        </w:rPr>
        <w:t xml:space="preserve"> муниципальных унитарных предприятий, </w:t>
      </w:r>
    </w:p>
    <w:p w:rsidR="00051A8C" w:rsidRDefault="00051A8C" w:rsidP="00B052C0">
      <w:pPr>
        <w:pStyle w:val="ListParagraph"/>
        <w:ind w:left="0"/>
        <w:jc w:val="center"/>
        <w:rPr>
          <w:bCs/>
          <w:sz w:val="28"/>
          <w:szCs w:val="28"/>
        </w:rPr>
      </w:pPr>
      <w:r w:rsidRPr="0042051D">
        <w:rPr>
          <w:bCs/>
          <w:sz w:val="28"/>
          <w:szCs w:val="28"/>
        </w:rPr>
        <w:t>планируемых к приватизации в 2024 году</w:t>
      </w:r>
    </w:p>
    <w:p w:rsidR="00051A8C" w:rsidRPr="0042051D" w:rsidRDefault="00051A8C" w:rsidP="005F4DA1">
      <w:pPr>
        <w:pStyle w:val="ListParagraph"/>
        <w:ind w:left="540"/>
        <w:rPr>
          <w:bCs/>
          <w:sz w:val="28"/>
          <w:szCs w:val="28"/>
        </w:rPr>
      </w:pPr>
      <w:bookmarkStart w:id="0" w:name="_GoBack"/>
      <w:bookmarkEnd w:id="0"/>
    </w:p>
    <w:tbl>
      <w:tblPr>
        <w:tblW w:w="9606" w:type="dxa"/>
        <w:tblLayout w:type="fixed"/>
        <w:tblLook w:val="00A0"/>
      </w:tblPr>
      <w:tblGrid>
        <w:gridCol w:w="714"/>
        <w:gridCol w:w="4356"/>
        <w:gridCol w:w="4110"/>
        <w:gridCol w:w="426"/>
      </w:tblGrid>
      <w:tr w:rsidR="00051A8C" w:rsidRPr="0042051D" w:rsidTr="005E2C4B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8C" w:rsidRPr="0042051D" w:rsidRDefault="00051A8C" w:rsidP="005E2C4B">
            <w:pPr>
              <w:pStyle w:val="BodyText2"/>
              <w:spacing w:after="0" w:line="240" w:lineRule="auto"/>
              <w:ind w:firstLine="0"/>
              <w:contextualSpacing/>
              <w:jc w:val="left"/>
            </w:pPr>
            <w:r w:rsidRPr="0042051D">
              <w:t>№ п/п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8C" w:rsidRPr="0042051D" w:rsidRDefault="00051A8C" w:rsidP="005E2C4B">
            <w:pPr>
              <w:pStyle w:val="BodyText2"/>
              <w:spacing w:after="0" w:line="240" w:lineRule="auto"/>
              <w:ind w:firstLine="0"/>
              <w:contextualSpacing/>
              <w:jc w:val="left"/>
            </w:pPr>
            <w:r w:rsidRPr="0042051D">
              <w:t>Наименование предприятия, местонахождение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8C" w:rsidRPr="0042051D" w:rsidRDefault="00051A8C" w:rsidP="005E2C4B">
            <w:pPr>
              <w:pStyle w:val="BodyText2"/>
              <w:spacing w:after="0" w:line="240" w:lineRule="auto"/>
              <w:ind w:firstLine="0"/>
              <w:contextualSpacing/>
              <w:jc w:val="left"/>
            </w:pPr>
            <w:r w:rsidRPr="0042051D">
              <w:t>Способ приватизации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051A8C" w:rsidRPr="0042051D" w:rsidRDefault="00051A8C" w:rsidP="005E2C4B">
            <w:pPr>
              <w:pStyle w:val="BodyText2"/>
              <w:spacing w:after="0" w:line="240" w:lineRule="auto"/>
              <w:ind w:firstLine="0"/>
              <w:contextualSpacing/>
              <w:jc w:val="left"/>
            </w:pPr>
          </w:p>
        </w:tc>
      </w:tr>
      <w:tr w:rsidR="00051A8C" w:rsidRPr="0042051D" w:rsidTr="005E2C4B"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8C" w:rsidRPr="0042051D" w:rsidRDefault="00051A8C" w:rsidP="005E2C4B">
            <w:pPr>
              <w:pStyle w:val="BodyText2"/>
              <w:spacing w:after="0" w:line="240" w:lineRule="auto"/>
              <w:ind w:firstLine="0"/>
              <w:contextualSpacing/>
              <w:jc w:val="left"/>
            </w:pPr>
            <w:r w:rsidRPr="0042051D">
              <w:t>1.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8C" w:rsidRPr="0042051D" w:rsidRDefault="00051A8C" w:rsidP="005E2C4B">
            <w:pPr>
              <w:pStyle w:val="BodyText2"/>
              <w:spacing w:after="0" w:line="240" w:lineRule="auto"/>
              <w:ind w:firstLine="0"/>
              <w:contextualSpacing/>
              <w:jc w:val="left"/>
            </w:pPr>
            <w:r w:rsidRPr="0042051D">
              <w:t>Мглинское  муниципальное унитарное предприятие  жилищно-коммунального хозяйства</w:t>
            </w:r>
          </w:p>
          <w:p w:rsidR="00051A8C" w:rsidRPr="0042051D" w:rsidRDefault="00051A8C" w:rsidP="005F4DA1">
            <w:pPr>
              <w:pStyle w:val="BodyText2"/>
              <w:spacing w:after="0" w:line="240" w:lineRule="auto"/>
              <w:ind w:firstLine="0"/>
              <w:contextualSpacing/>
              <w:jc w:val="left"/>
            </w:pPr>
            <w:r w:rsidRPr="0042051D">
              <w:t>Брянская область,Мглинский район , г. Мглин, ул. Садовая д.35А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8C" w:rsidRPr="0042051D" w:rsidRDefault="00051A8C" w:rsidP="005F4DA1">
            <w:pPr>
              <w:pStyle w:val="BodyText2"/>
              <w:spacing w:after="0" w:line="240" w:lineRule="auto"/>
              <w:ind w:firstLine="0"/>
              <w:contextualSpacing/>
              <w:jc w:val="left"/>
            </w:pPr>
            <w:r w:rsidRPr="0042051D">
              <w:t>Преобразование муниципального унитарного предприятия в  общество с ограниченной ответственностью</w:t>
            </w:r>
          </w:p>
          <w:p w:rsidR="00051A8C" w:rsidRPr="0042051D" w:rsidRDefault="00051A8C" w:rsidP="005E2C4B">
            <w:pPr>
              <w:pStyle w:val="BodyText2"/>
              <w:spacing w:after="0" w:line="240" w:lineRule="auto"/>
              <w:ind w:firstLine="0"/>
              <w:contextualSpacing/>
              <w:jc w:val="left"/>
            </w:pP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051A8C" w:rsidRPr="0042051D" w:rsidRDefault="00051A8C" w:rsidP="005E2C4B">
            <w:pPr>
              <w:pStyle w:val="BodyText2"/>
              <w:spacing w:after="0" w:line="240" w:lineRule="auto"/>
              <w:ind w:firstLine="0"/>
              <w:contextualSpacing/>
              <w:jc w:val="left"/>
            </w:pPr>
          </w:p>
        </w:tc>
      </w:tr>
    </w:tbl>
    <w:p w:rsidR="00051A8C" w:rsidRDefault="00051A8C" w:rsidP="00F25D0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"</w:t>
      </w:r>
    </w:p>
    <w:p w:rsidR="00051A8C" w:rsidRPr="0042051D" w:rsidRDefault="00051A8C" w:rsidP="005F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2051D">
        <w:rPr>
          <w:sz w:val="28"/>
          <w:szCs w:val="28"/>
        </w:rPr>
        <w:t>2. Настоящее решение вступает в силу  после его официального опубликования.</w:t>
      </w:r>
    </w:p>
    <w:p w:rsidR="00051A8C" w:rsidRPr="0042051D" w:rsidRDefault="00051A8C" w:rsidP="005F4DA1">
      <w:pPr>
        <w:jc w:val="both"/>
        <w:rPr>
          <w:sz w:val="28"/>
          <w:szCs w:val="28"/>
        </w:rPr>
      </w:pPr>
      <w:r w:rsidRPr="004205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42051D">
        <w:rPr>
          <w:sz w:val="28"/>
          <w:szCs w:val="28"/>
        </w:rPr>
        <w:t>3. Настоящее решение опубликовать в официальном  издании «Муниципальный вестник» и разместить на официальном сайте администрации Мглинского района (</w:t>
      </w:r>
      <w:r w:rsidRPr="0042051D">
        <w:rPr>
          <w:sz w:val="28"/>
          <w:szCs w:val="28"/>
          <w:u w:val="single"/>
          <w:lang w:val="en-US"/>
        </w:rPr>
        <w:t>www</w:t>
      </w:r>
      <w:r w:rsidRPr="0042051D">
        <w:rPr>
          <w:sz w:val="28"/>
          <w:szCs w:val="28"/>
          <w:u w:val="single"/>
        </w:rPr>
        <w:t>.</w:t>
      </w:r>
      <w:r w:rsidRPr="0042051D">
        <w:rPr>
          <w:sz w:val="28"/>
          <w:szCs w:val="28"/>
          <w:u w:val="single"/>
          <w:lang w:val="en-US"/>
        </w:rPr>
        <w:t>mgladm</w:t>
      </w:r>
      <w:r w:rsidRPr="0042051D">
        <w:rPr>
          <w:sz w:val="28"/>
          <w:szCs w:val="28"/>
          <w:u w:val="single"/>
        </w:rPr>
        <w:t>.</w:t>
      </w:r>
      <w:r w:rsidRPr="0042051D">
        <w:rPr>
          <w:sz w:val="28"/>
          <w:szCs w:val="28"/>
          <w:u w:val="single"/>
          <w:lang w:val="en-US"/>
        </w:rPr>
        <w:t>ru</w:t>
      </w:r>
      <w:r w:rsidRPr="0042051D">
        <w:rPr>
          <w:sz w:val="28"/>
          <w:szCs w:val="28"/>
        </w:rPr>
        <w:t>).</w:t>
      </w:r>
    </w:p>
    <w:p w:rsidR="00051A8C" w:rsidRDefault="00051A8C" w:rsidP="00E92B99">
      <w:pPr>
        <w:pStyle w:val="PlainText"/>
        <w:jc w:val="both"/>
        <w:rPr>
          <w:rFonts w:ascii="Times New Roman" w:hAnsi="Times New Roman"/>
          <w:sz w:val="26"/>
          <w:szCs w:val="28"/>
        </w:rPr>
      </w:pPr>
    </w:p>
    <w:p w:rsidR="00051A8C" w:rsidRPr="00F8784E" w:rsidRDefault="00051A8C" w:rsidP="00E92B99">
      <w:pPr>
        <w:pStyle w:val="PlainText"/>
        <w:jc w:val="both"/>
        <w:rPr>
          <w:rFonts w:ascii="Times New Roman" w:hAnsi="Times New Roman"/>
          <w:sz w:val="26"/>
          <w:szCs w:val="28"/>
        </w:rPr>
      </w:pPr>
    </w:p>
    <w:p w:rsidR="00051A8C" w:rsidRPr="0042051D" w:rsidRDefault="00051A8C" w:rsidP="00E92B99">
      <w:pPr>
        <w:pStyle w:val="PlainText"/>
        <w:jc w:val="both"/>
        <w:rPr>
          <w:rFonts w:ascii="Times New Roman" w:hAnsi="Times New Roman"/>
          <w:sz w:val="28"/>
          <w:szCs w:val="28"/>
        </w:rPr>
      </w:pPr>
      <w:r w:rsidRPr="0042051D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42051D">
        <w:rPr>
          <w:rFonts w:ascii="Times New Roman" w:hAnsi="Times New Roman"/>
          <w:sz w:val="28"/>
          <w:szCs w:val="28"/>
        </w:rPr>
        <w:t>района                                                      Н.В.Воликова</w:t>
      </w:r>
    </w:p>
    <w:p w:rsidR="00051A8C" w:rsidRPr="0042051D" w:rsidRDefault="00051A8C" w:rsidP="00E92B99">
      <w:pPr>
        <w:pStyle w:val="PlainText"/>
        <w:jc w:val="both"/>
        <w:rPr>
          <w:rFonts w:ascii="Times New Roman" w:hAnsi="Times New Roman"/>
          <w:sz w:val="28"/>
          <w:szCs w:val="28"/>
        </w:rPr>
      </w:pPr>
    </w:p>
    <w:p w:rsidR="00051A8C" w:rsidRDefault="00051A8C" w:rsidP="00E92B99">
      <w:pPr>
        <w:pStyle w:val="PlainText"/>
        <w:rPr>
          <w:rFonts w:ascii="Times New Roman" w:hAnsi="Times New Roman"/>
          <w:sz w:val="28"/>
          <w:szCs w:val="28"/>
        </w:rPr>
      </w:pPr>
    </w:p>
    <w:sectPr w:rsidR="00051A8C" w:rsidSect="009F5D8F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02F7"/>
    <w:multiLevelType w:val="hybridMultilevel"/>
    <w:tmpl w:val="2EC82B5C"/>
    <w:lvl w:ilvl="0" w:tplc="BBDEE5D2">
      <w:start w:val="1"/>
      <w:numFmt w:val="decimal"/>
      <w:lvlText w:val="%1."/>
      <w:lvlJc w:val="left"/>
      <w:pPr>
        <w:ind w:left="54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">
    <w:nsid w:val="43124852"/>
    <w:multiLevelType w:val="hybridMultilevel"/>
    <w:tmpl w:val="E05842EA"/>
    <w:lvl w:ilvl="0" w:tplc="C8E8F0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B99"/>
    <w:rsid w:val="000028E1"/>
    <w:rsid w:val="00006FD9"/>
    <w:rsid w:val="0001374B"/>
    <w:rsid w:val="000174B2"/>
    <w:rsid w:val="0002777E"/>
    <w:rsid w:val="00035313"/>
    <w:rsid w:val="00051A8C"/>
    <w:rsid w:val="000546AE"/>
    <w:rsid w:val="0005541B"/>
    <w:rsid w:val="00055678"/>
    <w:rsid w:val="00091072"/>
    <w:rsid w:val="000912A4"/>
    <w:rsid w:val="000A1699"/>
    <w:rsid w:val="000A1DB5"/>
    <w:rsid w:val="000B15EE"/>
    <w:rsid w:val="00100BAE"/>
    <w:rsid w:val="00145556"/>
    <w:rsid w:val="00154504"/>
    <w:rsid w:val="0017309F"/>
    <w:rsid w:val="001A5ED5"/>
    <w:rsid w:val="001A7835"/>
    <w:rsid w:val="001A7B07"/>
    <w:rsid w:val="001B4B81"/>
    <w:rsid w:val="001D4118"/>
    <w:rsid w:val="001D6B6B"/>
    <w:rsid w:val="001F3141"/>
    <w:rsid w:val="001F3255"/>
    <w:rsid w:val="00201E90"/>
    <w:rsid w:val="00205A6C"/>
    <w:rsid w:val="00233C96"/>
    <w:rsid w:val="00242377"/>
    <w:rsid w:val="002506E1"/>
    <w:rsid w:val="0026226A"/>
    <w:rsid w:val="002641A2"/>
    <w:rsid w:val="002730C7"/>
    <w:rsid w:val="0027448A"/>
    <w:rsid w:val="002B6D3D"/>
    <w:rsid w:val="002C7704"/>
    <w:rsid w:val="002F333B"/>
    <w:rsid w:val="00300B64"/>
    <w:rsid w:val="00312A5B"/>
    <w:rsid w:val="00325346"/>
    <w:rsid w:val="003323E5"/>
    <w:rsid w:val="0034066F"/>
    <w:rsid w:val="00340D4B"/>
    <w:rsid w:val="00360E17"/>
    <w:rsid w:val="003873B9"/>
    <w:rsid w:val="003B0533"/>
    <w:rsid w:val="003B0BED"/>
    <w:rsid w:val="003C27F6"/>
    <w:rsid w:val="003D2E47"/>
    <w:rsid w:val="003E01EC"/>
    <w:rsid w:val="003E5724"/>
    <w:rsid w:val="003F0CA7"/>
    <w:rsid w:val="003F1C4F"/>
    <w:rsid w:val="0042051D"/>
    <w:rsid w:val="0042217F"/>
    <w:rsid w:val="00426C08"/>
    <w:rsid w:val="00441751"/>
    <w:rsid w:val="004645B5"/>
    <w:rsid w:val="0049184F"/>
    <w:rsid w:val="004A5B81"/>
    <w:rsid w:val="004B2276"/>
    <w:rsid w:val="004C2E39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84690"/>
    <w:rsid w:val="00590932"/>
    <w:rsid w:val="00595F81"/>
    <w:rsid w:val="005B034A"/>
    <w:rsid w:val="005D2C88"/>
    <w:rsid w:val="005E2C4B"/>
    <w:rsid w:val="005F4DA1"/>
    <w:rsid w:val="00605691"/>
    <w:rsid w:val="00613A59"/>
    <w:rsid w:val="00620019"/>
    <w:rsid w:val="00640D6C"/>
    <w:rsid w:val="00670B42"/>
    <w:rsid w:val="006859AF"/>
    <w:rsid w:val="00690C6A"/>
    <w:rsid w:val="006A1EA4"/>
    <w:rsid w:val="006B6A34"/>
    <w:rsid w:val="006D22BC"/>
    <w:rsid w:val="006E03CD"/>
    <w:rsid w:val="006E7F64"/>
    <w:rsid w:val="006F3975"/>
    <w:rsid w:val="00714C55"/>
    <w:rsid w:val="00715390"/>
    <w:rsid w:val="00732930"/>
    <w:rsid w:val="0074796D"/>
    <w:rsid w:val="00747C13"/>
    <w:rsid w:val="00751442"/>
    <w:rsid w:val="00777E93"/>
    <w:rsid w:val="0078615F"/>
    <w:rsid w:val="007A3090"/>
    <w:rsid w:val="007A473A"/>
    <w:rsid w:val="007B4623"/>
    <w:rsid w:val="007C4B7F"/>
    <w:rsid w:val="007C687C"/>
    <w:rsid w:val="007E71F8"/>
    <w:rsid w:val="007F5937"/>
    <w:rsid w:val="00800E7E"/>
    <w:rsid w:val="00811927"/>
    <w:rsid w:val="008130C2"/>
    <w:rsid w:val="0087480E"/>
    <w:rsid w:val="008748BB"/>
    <w:rsid w:val="00875CC4"/>
    <w:rsid w:val="008A1C74"/>
    <w:rsid w:val="008B0CE2"/>
    <w:rsid w:val="008C1860"/>
    <w:rsid w:val="008C3AE2"/>
    <w:rsid w:val="008C6C4C"/>
    <w:rsid w:val="008D24B8"/>
    <w:rsid w:val="008D4F7A"/>
    <w:rsid w:val="008E5D65"/>
    <w:rsid w:val="008F3A08"/>
    <w:rsid w:val="008F55EB"/>
    <w:rsid w:val="009006C1"/>
    <w:rsid w:val="00916B45"/>
    <w:rsid w:val="00941BB6"/>
    <w:rsid w:val="009438C5"/>
    <w:rsid w:val="00946938"/>
    <w:rsid w:val="0098306F"/>
    <w:rsid w:val="009927CF"/>
    <w:rsid w:val="009929CC"/>
    <w:rsid w:val="009A15BA"/>
    <w:rsid w:val="009A5285"/>
    <w:rsid w:val="009B0DCB"/>
    <w:rsid w:val="009B5843"/>
    <w:rsid w:val="009D07A2"/>
    <w:rsid w:val="009E1A27"/>
    <w:rsid w:val="009E4240"/>
    <w:rsid w:val="009F076D"/>
    <w:rsid w:val="009F5D8F"/>
    <w:rsid w:val="00A22333"/>
    <w:rsid w:val="00A23EC1"/>
    <w:rsid w:val="00A80A31"/>
    <w:rsid w:val="00A921E7"/>
    <w:rsid w:val="00AB4B8C"/>
    <w:rsid w:val="00AD02D9"/>
    <w:rsid w:val="00AD0D00"/>
    <w:rsid w:val="00AD55F5"/>
    <w:rsid w:val="00B041CF"/>
    <w:rsid w:val="00B052C0"/>
    <w:rsid w:val="00B113DF"/>
    <w:rsid w:val="00B17898"/>
    <w:rsid w:val="00B17A7E"/>
    <w:rsid w:val="00B214CB"/>
    <w:rsid w:val="00B33319"/>
    <w:rsid w:val="00B41B20"/>
    <w:rsid w:val="00B52789"/>
    <w:rsid w:val="00B61312"/>
    <w:rsid w:val="00B65319"/>
    <w:rsid w:val="00B7659B"/>
    <w:rsid w:val="00B9035D"/>
    <w:rsid w:val="00BB15C6"/>
    <w:rsid w:val="00BB49D8"/>
    <w:rsid w:val="00BC7E14"/>
    <w:rsid w:val="00BD2DFD"/>
    <w:rsid w:val="00BE17C9"/>
    <w:rsid w:val="00BE4DDD"/>
    <w:rsid w:val="00C143CA"/>
    <w:rsid w:val="00C20C17"/>
    <w:rsid w:val="00C27E83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07347"/>
    <w:rsid w:val="00D12766"/>
    <w:rsid w:val="00D275D5"/>
    <w:rsid w:val="00D30993"/>
    <w:rsid w:val="00D81908"/>
    <w:rsid w:val="00D81E17"/>
    <w:rsid w:val="00D9402E"/>
    <w:rsid w:val="00D9782D"/>
    <w:rsid w:val="00DB7CD9"/>
    <w:rsid w:val="00DC5F0F"/>
    <w:rsid w:val="00DD758A"/>
    <w:rsid w:val="00DE2CBF"/>
    <w:rsid w:val="00DE5954"/>
    <w:rsid w:val="00E0211A"/>
    <w:rsid w:val="00E03C8C"/>
    <w:rsid w:val="00E07FDB"/>
    <w:rsid w:val="00E2708F"/>
    <w:rsid w:val="00E347D2"/>
    <w:rsid w:val="00E45F55"/>
    <w:rsid w:val="00E55B74"/>
    <w:rsid w:val="00E56CFD"/>
    <w:rsid w:val="00E758B7"/>
    <w:rsid w:val="00E91F80"/>
    <w:rsid w:val="00E92B99"/>
    <w:rsid w:val="00EA1690"/>
    <w:rsid w:val="00EA5834"/>
    <w:rsid w:val="00EA78D4"/>
    <w:rsid w:val="00EB4BD4"/>
    <w:rsid w:val="00EB711F"/>
    <w:rsid w:val="00EC335E"/>
    <w:rsid w:val="00EE1F6B"/>
    <w:rsid w:val="00EF5DF6"/>
    <w:rsid w:val="00F15D28"/>
    <w:rsid w:val="00F16697"/>
    <w:rsid w:val="00F25D0D"/>
    <w:rsid w:val="00F31877"/>
    <w:rsid w:val="00F34181"/>
    <w:rsid w:val="00F36749"/>
    <w:rsid w:val="00F66211"/>
    <w:rsid w:val="00F8746A"/>
    <w:rsid w:val="00F8784E"/>
    <w:rsid w:val="00FA3FED"/>
    <w:rsid w:val="00FA71E1"/>
    <w:rsid w:val="00FB76C7"/>
    <w:rsid w:val="00FD3CA3"/>
    <w:rsid w:val="00FD5882"/>
    <w:rsid w:val="00FE5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B9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92B99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E92B99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E92B99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92B99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E92B99"/>
    <w:pPr>
      <w:ind w:right="-285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92B99"/>
    <w:rPr>
      <w:rFonts w:ascii="Times New Roman" w:hAnsi="Times New Roman" w:cs="Times New Roman"/>
      <w:sz w:val="20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E92B99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92B99"/>
    <w:rPr>
      <w:rFonts w:ascii="Courier New" w:hAnsi="Courier New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5F4DA1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5F4DA1"/>
    <w:pPr>
      <w:spacing w:after="120" w:line="480" w:lineRule="auto"/>
      <w:ind w:firstLine="709"/>
      <w:jc w:val="both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F4DA1"/>
    <w:rPr>
      <w:rFonts w:ascii="Times New Roman" w:hAnsi="Times New Roman" w:cs="Times New Roman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916B45"/>
    <w:pPr>
      <w:spacing w:after="200" w:line="276" w:lineRule="auto"/>
    </w:pPr>
    <w:rPr>
      <w:rFonts w:eastAsia="Calibri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16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6B4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94</TotalTime>
  <Pages>2</Pages>
  <Words>294</Words>
  <Characters>1680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2024-10-07T07:16:00Z</cp:lastPrinted>
  <dcterms:created xsi:type="dcterms:W3CDTF">2021-07-30T12:09:00Z</dcterms:created>
  <dcterms:modified xsi:type="dcterms:W3CDTF">2024-10-07T07:19:00Z</dcterms:modified>
</cp:coreProperties>
</file>