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29" w:rsidRPr="00B2328D" w:rsidRDefault="007F6429" w:rsidP="00561614">
      <w:pPr>
        <w:spacing w:line="276" w:lineRule="auto"/>
        <w:ind w:firstLine="426"/>
        <w:jc w:val="center"/>
        <w:rPr>
          <w:b/>
          <w:bCs/>
          <w:noProof/>
          <w:sz w:val="10"/>
          <w:szCs w:val="10"/>
        </w:rPr>
      </w:pPr>
    </w:p>
    <w:p w:rsidR="00373F5D" w:rsidRDefault="00373F5D" w:rsidP="00561614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328D" w:rsidRPr="00B2328D">
        <w:rPr>
          <w:b/>
          <w:sz w:val="28"/>
          <w:szCs w:val="28"/>
        </w:rPr>
        <w:t>риглашае</w:t>
      </w:r>
      <w:r>
        <w:rPr>
          <w:b/>
          <w:sz w:val="28"/>
          <w:szCs w:val="28"/>
        </w:rPr>
        <w:t xml:space="preserve">м работодателей </w:t>
      </w:r>
      <w:r w:rsidR="00B2328D" w:rsidRPr="00B2328D">
        <w:rPr>
          <w:b/>
          <w:sz w:val="28"/>
          <w:szCs w:val="28"/>
        </w:rPr>
        <w:t xml:space="preserve"> принять участие </w:t>
      </w:r>
    </w:p>
    <w:p w:rsidR="00373F5D" w:rsidRDefault="00373F5D" w:rsidP="00561614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2024 года с 10.00</w:t>
      </w:r>
    </w:p>
    <w:p w:rsidR="00B2328D" w:rsidRDefault="00B2328D" w:rsidP="00561614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B2328D">
        <w:rPr>
          <w:b/>
          <w:sz w:val="28"/>
          <w:szCs w:val="28"/>
        </w:rPr>
        <w:t xml:space="preserve">в  бесплатной </w:t>
      </w:r>
      <w:proofErr w:type="spellStart"/>
      <w:r w:rsidRPr="00B2328D">
        <w:rPr>
          <w:b/>
          <w:sz w:val="28"/>
          <w:szCs w:val="28"/>
        </w:rPr>
        <w:t>онлайн-конференции</w:t>
      </w:r>
      <w:proofErr w:type="spellEnd"/>
      <w:r w:rsidRPr="00B2328D">
        <w:rPr>
          <w:b/>
          <w:sz w:val="28"/>
          <w:szCs w:val="28"/>
        </w:rPr>
        <w:t xml:space="preserve"> </w:t>
      </w:r>
    </w:p>
    <w:p w:rsidR="00B2328D" w:rsidRPr="00B2328D" w:rsidRDefault="00B2328D" w:rsidP="00561614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B2328D">
        <w:rPr>
          <w:b/>
          <w:sz w:val="28"/>
          <w:szCs w:val="28"/>
        </w:rPr>
        <w:t xml:space="preserve">по вопросам применения Единых типовых норм </w:t>
      </w:r>
      <w:r w:rsidR="00344AF8">
        <w:rPr>
          <w:b/>
          <w:sz w:val="28"/>
          <w:szCs w:val="28"/>
        </w:rPr>
        <w:t>выдачи</w:t>
      </w:r>
      <w:r w:rsidRPr="00B2328D">
        <w:rPr>
          <w:b/>
          <w:sz w:val="28"/>
          <w:szCs w:val="28"/>
        </w:rPr>
        <w:t xml:space="preserve"> </w:t>
      </w:r>
      <w:proofErr w:type="gramStart"/>
      <w:r w:rsidRPr="00B2328D">
        <w:rPr>
          <w:b/>
          <w:sz w:val="28"/>
          <w:szCs w:val="28"/>
        </w:rPr>
        <w:t>СИЗ</w:t>
      </w:r>
      <w:proofErr w:type="gramEnd"/>
      <w:r w:rsidRPr="00B2328D">
        <w:rPr>
          <w:b/>
          <w:sz w:val="28"/>
          <w:szCs w:val="28"/>
        </w:rPr>
        <w:t xml:space="preserve"> </w:t>
      </w:r>
    </w:p>
    <w:p w:rsidR="00B2328D" w:rsidRPr="00B2328D" w:rsidRDefault="00B2328D" w:rsidP="00561614">
      <w:pPr>
        <w:spacing w:line="276" w:lineRule="auto"/>
        <w:ind w:firstLine="426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127635</wp:posOffset>
            </wp:positionV>
            <wp:extent cx="2758440" cy="762000"/>
            <wp:effectExtent l="19050" t="0" r="3810" b="0"/>
            <wp:wrapThrough wrapText="bothSides">
              <wp:wrapPolygon edited="0">
                <wp:start x="-149" y="0"/>
                <wp:lineTo x="-149" y="21060"/>
                <wp:lineTo x="21630" y="21060"/>
                <wp:lineTo x="21630" y="0"/>
                <wp:lineTo x="-149" y="0"/>
              </wp:wrapPolygon>
            </wp:wrapThrough>
            <wp:docPr id="4" name="Рисунок 3" descr="Символ Ассоциации С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мвол Ассоциации СИЗ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787" w:rsidRDefault="00B2328D" w:rsidP="00373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информационного просвещения работодателей</w:t>
      </w:r>
      <w:r w:rsidR="008C6787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Ассоциация  разработчиков, изготовителей и поставщиков средств индивидуальной защиты</w:t>
      </w:r>
      <w:r w:rsidR="00826CA9">
        <w:rPr>
          <w:sz w:val="28"/>
          <w:szCs w:val="28"/>
        </w:rPr>
        <w:t xml:space="preserve"> </w:t>
      </w:r>
      <w:r w:rsidR="00373F5D">
        <w:rPr>
          <w:sz w:val="28"/>
          <w:szCs w:val="28"/>
        </w:rPr>
        <w:t xml:space="preserve">                              </w:t>
      </w:r>
      <w:r w:rsidR="00826CA9">
        <w:rPr>
          <w:sz w:val="28"/>
          <w:szCs w:val="28"/>
        </w:rPr>
        <w:t xml:space="preserve">предлагает для </w:t>
      </w:r>
      <w:r w:rsidR="008C6787">
        <w:rPr>
          <w:sz w:val="28"/>
          <w:szCs w:val="28"/>
        </w:rPr>
        <w:t>просмотра</w:t>
      </w:r>
      <w:r w:rsidR="00826CA9">
        <w:rPr>
          <w:sz w:val="28"/>
          <w:szCs w:val="28"/>
        </w:rPr>
        <w:t xml:space="preserve"> </w:t>
      </w:r>
      <w:r w:rsidR="008C6787">
        <w:rPr>
          <w:sz w:val="28"/>
          <w:szCs w:val="28"/>
        </w:rPr>
        <w:t xml:space="preserve">27 февраля 2024 года  с 10.00 до 12.00 </w:t>
      </w:r>
      <w:r w:rsidR="00373F5D">
        <w:rPr>
          <w:sz w:val="28"/>
          <w:szCs w:val="28"/>
        </w:rPr>
        <w:t xml:space="preserve">                                     </w:t>
      </w:r>
      <w:proofErr w:type="spellStart"/>
      <w:r w:rsidR="00826CA9">
        <w:rPr>
          <w:sz w:val="28"/>
          <w:szCs w:val="28"/>
        </w:rPr>
        <w:t>онлайн-конференци</w:t>
      </w:r>
      <w:r w:rsidR="008C6787">
        <w:rPr>
          <w:sz w:val="28"/>
          <w:szCs w:val="28"/>
        </w:rPr>
        <w:t>ю</w:t>
      </w:r>
      <w:proofErr w:type="spellEnd"/>
      <w:r w:rsidR="00826CA9">
        <w:rPr>
          <w:sz w:val="28"/>
          <w:szCs w:val="28"/>
        </w:rPr>
        <w:t xml:space="preserve"> </w:t>
      </w:r>
      <w:r w:rsidR="008C6787">
        <w:rPr>
          <w:sz w:val="28"/>
          <w:szCs w:val="28"/>
        </w:rPr>
        <w:t>на тему «</w:t>
      </w:r>
      <w:r w:rsidR="008C6787" w:rsidRPr="003A19EE">
        <w:rPr>
          <w:sz w:val="28"/>
          <w:szCs w:val="28"/>
        </w:rPr>
        <w:t>Единые типовые нормы - ЕТН «Практика внедрения ЕТН от разработчиков»</w:t>
      </w:r>
      <w:r w:rsidR="00373F5D">
        <w:rPr>
          <w:sz w:val="28"/>
          <w:szCs w:val="28"/>
        </w:rPr>
        <w:t>.</w:t>
      </w:r>
      <w:r w:rsidR="008C6787">
        <w:rPr>
          <w:sz w:val="28"/>
          <w:szCs w:val="28"/>
        </w:rPr>
        <w:t xml:space="preserve"> </w:t>
      </w:r>
      <w:r w:rsidR="00373F5D">
        <w:rPr>
          <w:sz w:val="28"/>
          <w:szCs w:val="28"/>
        </w:rPr>
        <w:t xml:space="preserve"> Д</w:t>
      </w:r>
      <w:r w:rsidR="008C6787">
        <w:rPr>
          <w:sz w:val="28"/>
          <w:szCs w:val="28"/>
        </w:rPr>
        <w:t xml:space="preserve">ля обмена опытом по практике внедрения ЕТН выступит </w:t>
      </w:r>
      <w:r w:rsidR="00826CA9">
        <w:rPr>
          <w:sz w:val="28"/>
          <w:szCs w:val="28"/>
        </w:rPr>
        <w:t>представител</w:t>
      </w:r>
      <w:r w:rsidR="008C6787">
        <w:rPr>
          <w:sz w:val="28"/>
          <w:szCs w:val="28"/>
        </w:rPr>
        <w:t>ь</w:t>
      </w:r>
      <w:r w:rsidR="00826CA9">
        <w:rPr>
          <w:sz w:val="28"/>
          <w:szCs w:val="28"/>
        </w:rPr>
        <w:t xml:space="preserve"> </w:t>
      </w:r>
      <w:r w:rsidR="008C6787">
        <w:rPr>
          <w:sz w:val="28"/>
          <w:szCs w:val="28"/>
        </w:rPr>
        <w:t>Министерства труда и занятости населения Тамбовской области.</w:t>
      </w:r>
    </w:p>
    <w:p w:rsidR="008C6787" w:rsidRPr="005363CE" w:rsidRDefault="008C6787" w:rsidP="008C6787">
      <w:pPr>
        <w:pStyle w:val="TableParagraph"/>
        <w:spacing w:before="129"/>
        <w:ind w:left="0"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В ходе мероприятия будут рассмотрены следующие вопросы: </w:t>
      </w:r>
    </w:p>
    <w:p w:rsidR="00B2328D" w:rsidRPr="003A19EE" w:rsidRDefault="00B2328D" w:rsidP="008C6787">
      <w:pPr>
        <w:ind w:firstLine="709"/>
        <w:jc w:val="both"/>
        <w:rPr>
          <w:sz w:val="28"/>
          <w:szCs w:val="28"/>
        </w:rPr>
      </w:pPr>
      <w:r w:rsidRPr="003A19EE">
        <w:rPr>
          <w:sz w:val="28"/>
          <w:szCs w:val="28"/>
        </w:rPr>
        <w:t xml:space="preserve">как быстро и эффективно внедрить ЕТН, </w:t>
      </w:r>
    </w:p>
    <w:p w:rsidR="00B2328D" w:rsidRPr="003A19EE" w:rsidRDefault="00B2328D" w:rsidP="008C6787">
      <w:pPr>
        <w:ind w:firstLine="709"/>
        <w:jc w:val="both"/>
        <w:rPr>
          <w:sz w:val="28"/>
          <w:szCs w:val="28"/>
        </w:rPr>
      </w:pPr>
      <w:r w:rsidRPr="003A19EE">
        <w:rPr>
          <w:sz w:val="28"/>
          <w:szCs w:val="28"/>
        </w:rPr>
        <w:t xml:space="preserve">вопросы и ответы при </w:t>
      </w:r>
      <w:proofErr w:type="gramStart"/>
      <w:r w:rsidRPr="003A19EE">
        <w:rPr>
          <w:sz w:val="28"/>
          <w:szCs w:val="28"/>
        </w:rPr>
        <w:t>внедрении</w:t>
      </w:r>
      <w:proofErr w:type="gramEnd"/>
      <w:r w:rsidRPr="003A19EE">
        <w:rPr>
          <w:sz w:val="28"/>
          <w:szCs w:val="28"/>
        </w:rPr>
        <w:t xml:space="preserve"> ЕТН, </w:t>
      </w:r>
    </w:p>
    <w:p w:rsidR="00B2328D" w:rsidRPr="003A19EE" w:rsidRDefault="00B2328D" w:rsidP="008C6787">
      <w:pPr>
        <w:ind w:firstLine="709"/>
        <w:jc w:val="both"/>
        <w:rPr>
          <w:sz w:val="28"/>
          <w:szCs w:val="28"/>
        </w:rPr>
      </w:pPr>
      <w:r w:rsidRPr="003A19EE">
        <w:rPr>
          <w:sz w:val="28"/>
          <w:szCs w:val="28"/>
        </w:rPr>
        <w:t xml:space="preserve">как оптимизировать бюджет с помощью внедрения ЕТН, </w:t>
      </w:r>
    </w:p>
    <w:p w:rsidR="00B2328D" w:rsidRPr="003A19EE" w:rsidRDefault="00B2328D" w:rsidP="008C6787">
      <w:pPr>
        <w:ind w:firstLine="709"/>
        <w:jc w:val="both"/>
        <w:rPr>
          <w:sz w:val="28"/>
          <w:szCs w:val="28"/>
        </w:rPr>
      </w:pPr>
      <w:r w:rsidRPr="003A19EE">
        <w:rPr>
          <w:sz w:val="28"/>
          <w:szCs w:val="28"/>
        </w:rPr>
        <w:t xml:space="preserve">как правильно обеспечить </w:t>
      </w:r>
      <w:proofErr w:type="gramStart"/>
      <w:r w:rsidRPr="003A19EE">
        <w:rPr>
          <w:sz w:val="28"/>
          <w:szCs w:val="28"/>
        </w:rPr>
        <w:t>СИЗ</w:t>
      </w:r>
      <w:proofErr w:type="gramEnd"/>
      <w:r w:rsidRPr="003A19EE">
        <w:rPr>
          <w:sz w:val="28"/>
          <w:szCs w:val="28"/>
        </w:rPr>
        <w:t xml:space="preserve"> с помощью ЕТН </w:t>
      </w:r>
    </w:p>
    <w:p w:rsidR="00B2328D" w:rsidRDefault="00B2328D" w:rsidP="00B2328D">
      <w:pPr>
        <w:ind w:firstLine="709"/>
        <w:jc w:val="both"/>
        <w:rPr>
          <w:sz w:val="28"/>
          <w:szCs w:val="28"/>
        </w:rPr>
      </w:pPr>
      <w:r w:rsidRPr="003A19EE">
        <w:rPr>
          <w:sz w:val="28"/>
          <w:szCs w:val="28"/>
        </w:rPr>
        <w:t>(методология, шаблоны документов, практика внедрения и самые актуальные новости о том, как быстро и корректно внедрить ЕТН)</w:t>
      </w:r>
      <w:r>
        <w:rPr>
          <w:sz w:val="28"/>
          <w:szCs w:val="28"/>
        </w:rPr>
        <w:t>.</w:t>
      </w:r>
    </w:p>
    <w:p w:rsidR="008C6787" w:rsidRDefault="008C6787" w:rsidP="00B2328D">
      <w:pPr>
        <w:ind w:firstLine="709"/>
        <w:jc w:val="both"/>
        <w:rPr>
          <w:sz w:val="28"/>
          <w:szCs w:val="28"/>
        </w:rPr>
      </w:pPr>
    </w:p>
    <w:p w:rsidR="008C6787" w:rsidRDefault="008C6787" w:rsidP="008C6787">
      <w:pPr>
        <w:pStyle w:val="aff2"/>
        <w:ind w:left="538"/>
        <w:rPr>
          <w:b w:val="0"/>
          <w:sz w:val="26"/>
          <w:szCs w:val="26"/>
        </w:rPr>
      </w:pPr>
      <w:r w:rsidRPr="00B2328D">
        <w:rPr>
          <w:b w:val="0"/>
          <w:sz w:val="26"/>
          <w:szCs w:val="26"/>
          <w:u w:val="single"/>
        </w:rPr>
        <w:t xml:space="preserve">Регистрация на </w:t>
      </w:r>
      <w:proofErr w:type="spellStart"/>
      <w:r w:rsidRPr="00B2328D">
        <w:rPr>
          <w:b w:val="0"/>
          <w:sz w:val="26"/>
          <w:szCs w:val="26"/>
          <w:u w:val="single"/>
        </w:rPr>
        <w:t>онлайн-конференцию</w:t>
      </w:r>
      <w:proofErr w:type="spellEnd"/>
      <w:r w:rsidRPr="00B2328D">
        <w:rPr>
          <w:b w:val="0"/>
          <w:sz w:val="26"/>
          <w:szCs w:val="26"/>
          <w:u w:val="single"/>
        </w:rPr>
        <w:t xml:space="preserve"> доступна на сайте </w:t>
      </w:r>
      <w:hyperlink r:id="rId9">
        <w:r w:rsidRPr="00B2328D">
          <w:rPr>
            <w:b w:val="0"/>
            <w:color w:val="0462C1"/>
            <w:sz w:val="26"/>
            <w:szCs w:val="26"/>
            <w:u w:val="single" w:color="000000"/>
          </w:rPr>
          <w:t>https://biot-</w:t>
        </w:r>
        <w:r w:rsidRPr="00B2328D">
          <w:rPr>
            <w:b w:val="0"/>
            <w:color w:val="0462C1"/>
            <w:spacing w:val="-2"/>
            <w:sz w:val="26"/>
            <w:szCs w:val="26"/>
            <w:u w:val="single" w:color="000000"/>
          </w:rPr>
          <w:t>asiz.ru/regkonf</w:t>
        </w:r>
      </w:hyperlink>
    </w:p>
    <w:p w:rsidR="008C6787" w:rsidRDefault="008C6787" w:rsidP="005F6D5E">
      <w:pPr>
        <w:pStyle w:val="aff2"/>
        <w:rPr>
          <w:b w:val="0"/>
          <w:sz w:val="26"/>
          <w:szCs w:val="26"/>
        </w:rPr>
      </w:pPr>
    </w:p>
    <w:p w:rsidR="008C6787" w:rsidRPr="00B2328D" w:rsidRDefault="008C6787" w:rsidP="008C6787">
      <w:pPr>
        <w:pStyle w:val="aff2"/>
        <w:ind w:left="538"/>
        <w:rPr>
          <w:b w:val="0"/>
          <w:sz w:val="26"/>
          <w:szCs w:val="26"/>
        </w:rPr>
      </w:pPr>
    </w:p>
    <w:p w:rsidR="005363CE" w:rsidRPr="00B2328D" w:rsidRDefault="005363CE" w:rsidP="00B2328D">
      <w:pPr>
        <w:pStyle w:val="aff2"/>
        <w:jc w:val="center"/>
        <w:rPr>
          <w:sz w:val="26"/>
          <w:szCs w:val="26"/>
        </w:rPr>
      </w:pPr>
      <w:r w:rsidRPr="00B2328D">
        <w:rPr>
          <w:sz w:val="26"/>
          <w:szCs w:val="26"/>
        </w:rPr>
        <w:t xml:space="preserve">ПРОГРАММА </w:t>
      </w:r>
      <w:proofErr w:type="spellStart"/>
      <w:r w:rsidRPr="00B2328D">
        <w:rPr>
          <w:sz w:val="26"/>
          <w:szCs w:val="26"/>
        </w:rPr>
        <w:t>онлайн-</w:t>
      </w:r>
      <w:r w:rsidRPr="00B2328D">
        <w:rPr>
          <w:spacing w:val="-2"/>
          <w:sz w:val="26"/>
          <w:szCs w:val="26"/>
        </w:rPr>
        <w:t>конференции</w:t>
      </w:r>
      <w:proofErr w:type="spellEnd"/>
    </w:p>
    <w:p w:rsidR="005363CE" w:rsidRPr="00B2328D" w:rsidRDefault="005363CE" w:rsidP="00B2328D">
      <w:pPr>
        <w:pStyle w:val="a4"/>
        <w:spacing w:before="0" w:after="0"/>
        <w:jc w:val="center"/>
        <w:rPr>
          <w:b/>
          <w:sz w:val="26"/>
          <w:szCs w:val="26"/>
        </w:rPr>
      </w:pPr>
      <w:r w:rsidRPr="00B2328D">
        <w:rPr>
          <w:b/>
          <w:sz w:val="26"/>
          <w:szCs w:val="26"/>
        </w:rPr>
        <w:t>«ЕДИНЫЕ ТИПОВЫЕ НОРМЫ–</w:t>
      </w:r>
      <w:r w:rsidRPr="00B2328D">
        <w:rPr>
          <w:b/>
          <w:spacing w:val="-4"/>
          <w:sz w:val="26"/>
          <w:szCs w:val="26"/>
        </w:rPr>
        <w:t xml:space="preserve"> </w:t>
      </w:r>
      <w:proofErr w:type="gramStart"/>
      <w:r w:rsidRPr="00B2328D">
        <w:rPr>
          <w:b/>
          <w:spacing w:val="-4"/>
          <w:sz w:val="26"/>
          <w:szCs w:val="26"/>
        </w:rPr>
        <w:t>ЕТ</w:t>
      </w:r>
      <w:proofErr w:type="gramEnd"/>
      <w:r w:rsidRPr="00B2328D">
        <w:rPr>
          <w:b/>
          <w:spacing w:val="-4"/>
          <w:sz w:val="26"/>
          <w:szCs w:val="26"/>
        </w:rPr>
        <w:t>Н.</w:t>
      </w:r>
    </w:p>
    <w:p w:rsidR="005363CE" w:rsidRPr="00B2328D" w:rsidRDefault="005363CE" w:rsidP="00B2328D">
      <w:pPr>
        <w:pStyle w:val="a4"/>
        <w:spacing w:before="0" w:after="0"/>
        <w:jc w:val="center"/>
        <w:rPr>
          <w:b/>
          <w:sz w:val="26"/>
          <w:szCs w:val="26"/>
        </w:rPr>
      </w:pPr>
      <w:r w:rsidRPr="00B2328D">
        <w:rPr>
          <w:b/>
          <w:sz w:val="26"/>
          <w:szCs w:val="26"/>
        </w:rPr>
        <w:t xml:space="preserve">Практика внедрения ЕТН от </w:t>
      </w:r>
      <w:r w:rsidRPr="00B2328D">
        <w:rPr>
          <w:b/>
          <w:spacing w:val="-2"/>
          <w:sz w:val="26"/>
          <w:szCs w:val="26"/>
        </w:rPr>
        <w:t>разработчиков»,</w:t>
      </w:r>
    </w:p>
    <w:p w:rsidR="005363CE" w:rsidRPr="00B2328D" w:rsidRDefault="005363CE" w:rsidP="00B2328D">
      <w:pPr>
        <w:pStyle w:val="aff2"/>
        <w:ind w:right="3"/>
        <w:jc w:val="center"/>
        <w:rPr>
          <w:sz w:val="26"/>
          <w:szCs w:val="26"/>
        </w:rPr>
      </w:pPr>
      <w:r w:rsidRPr="00B2328D">
        <w:rPr>
          <w:sz w:val="26"/>
          <w:szCs w:val="26"/>
        </w:rPr>
        <w:t xml:space="preserve">проводимой в рамках мероприятий экосистемы БИОТ </w:t>
      </w:r>
      <w:r w:rsidRPr="00B2328D">
        <w:rPr>
          <w:spacing w:val="-2"/>
          <w:sz w:val="26"/>
          <w:szCs w:val="26"/>
        </w:rPr>
        <w:t>2024.</w:t>
      </w:r>
    </w:p>
    <w:p w:rsidR="005363CE" w:rsidRPr="005363CE" w:rsidRDefault="005363CE" w:rsidP="005363CE">
      <w:pPr>
        <w:pStyle w:val="aff2"/>
        <w:rPr>
          <w:sz w:val="26"/>
          <w:szCs w:val="26"/>
        </w:rPr>
      </w:pPr>
    </w:p>
    <w:p w:rsidR="005363CE" w:rsidRPr="005363CE" w:rsidRDefault="005363CE" w:rsidP="005363CE">
      <w:pPr>
        <w:ind w:left="538"/>
        <w:rPr>
          <w:sz w:val="26"/>
          <w:szCs w:val="26"/>
        </w:rPr>
      </w:pPr>
      <w:r w:rsidRPr="005363CE">
        <w:rPr>
          <w:b/>
          <w:sz w:val="26"/>
          <w:szCs w:val="26"/>
        </w:rPr>
        <w:t xml:space="preserve">Дата: </w:t>
      </w:r>
      <w:r w:rsidRPr="005363CE">
        <w:rPr>
          <w:sz w:val="26"/>
          <w:szCs w:val="26"/>
        </w:rPr>
        <w:t xml:space="preserve">27 февраля 2024 </w:t>
      </w:r>
      <w:r w:rsidRPr="005363CE">
        <w:rPr>
          <w:spacing w:val="-2"/>
          <w:sz w:val="26"/>
          <w:szCs w:val="26"/>
        </w:rPr>
        <w:t>года.</w:t>
      </w:r>
    </w:p>
    <w:p w:rsidR="005363CE" w:rsidRPr="005363CE" w:rsidRDefault="005363CE" w:rsidP="005363CE">
      <w:pPr>
        <w:spacing w:line="275" w:lineRule="exact"/>
        <w:ind w:left="538"/>
        <w:rPr>
          <w:sz w:val="26"/>
          <w:szCs w:val="26"/>
        </w:rPr>
      </w:pPr>
      <w:r w:rsidRPr="005363CE">
        <w:rPr>
          <w:b/>
          <w:sz w:val="26"/>
          <w:szCs w:val="26"/>
        </w:rPr>
        <w:t xml:space="preserve">Время: </w:t>
      </w:r>
      <w:r w:rsidRPr="005363CE">
        <w:rPr>
          <w:sz w:val="26"/>
          <w:szCs w:val="26"/>
        </w:rPr>
        <w:t xml:space="preserve">10 час. 00 мин. (по </w:t>
      </w:r>
      <w:proofErr w:type="spellStart"/>
      <w:r w:rsidRPr="005363CE">
        <w:rPr>
          <w:spacing w:val="-4"/>
          <w:sz w:val="26"/>
          <w:szCs w:val="26"/>
        </w:rPr>
        <w:t>Мск</w:t>
      </w:r>
      <w:proofErr w:type="spellEnd"/>
      <w:r w:rsidRPr="005363CE">
        <w:rPr>
          <w:spacing w:val="-4"/>
          <w:sz w:val="26"/>
          <w:szCs w:val="26"/>
        </w:rPr>
        <w:t>)</w:t>
      </w:r>
    </w:p>
    <w:p w:rsidR="005363CE" w:rsidRDefault="005363CE" w:rsidP="005363CE">
      <w:pPr>
        <w:spacing w:line="275" w:lineRule="exact"/>
        <w:ind w:left="538"/>
        <w:rPr>
          <w:spacing w:val="-2"/>
          <w:sz w:val="26"/>
          <w:szCs w:val="26"/>
        </w:rPr>
      </w:pPr>
      <w:r w:rsidRPr="005363CE">
        <w:rPr>
          <w:b/>
          <w:sz w:val="26"/>
          <w:szCs w:val="26"/>
        </w:rPr>
        <w:t xml:space="preserve">Модератор: </w:t>
      </w:r>
      <w:r w:rsidRPr="005363CE">
        <w:rPr>
          <w:sz w:val="26"/>
          <w:szCs w:val="26"/>
        </w:rPr>
        <w:t xml:space="preserve">Президент Ассоциации «СИЗ», Котов Владимир </w:t>
      </w:r>
      <w:r w:rsidRPr="005363CE">
        <w:rPr>
          <w:spacing w:val="-2"/>
          <w:sz w:val="26"/>
          <w:szCs w:val="26"/>
        </w:rPr>
        <w:t>Иванович</w:t>
      </w:r>
    </w:p>
    <w:p w:rsidR="00B2328D" w:rsidRPr="005363CE" w:rsidRDefault="00B2328D" w:rsidP="005363CE">
      <w:pPr>
        <w:spacing w:line="275" w:lineRule="exact"/>
        <w:ind w:left="538"/>
        <w:rPr>
          <w:sz w:val="26"/>
          <w:szCs w:val="26"/>
        </w:rPr>
      </w:pPr>
    </w:p>
    <w:p w:rsidR="005363CE" w:rsidRPr="005363CE" w:rsidRDefault="005363CE" w:rsidP="005363CE">
      <w:pPr>
        <w:pStyle w:val="aff2"/>
        <w:spacing w:before="49" w:after="1"/>
        <w:rPr>
          <w:sz w:val="26"/>
          <w:szCs w:val="26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1108"/>
        <w:gridCol w:w="8475"/>
      </w:tblGrid>
      <w:tr w:rsidR="005363CE" w:rsidRPr="005363CE" w:rsidTr="005363CE">
        <w:trPr>
          <w:trHeight w:val="689"/>
        </w:trPr>
        <w:tc>
          <w:tcPr>
            <w:tcW w:w="1108" w:type="dxa"/>
          </w:tcPr>
          <w:p w:rsidR="005363CE" w:rsidRPr="005363CE" w:rsidRDefault="005363CE" w:rsidP="005363CE">
            <w:pPr>
              <w:pStyle w:val="TableParagraph"/>
              <w:spacing w:line="266" w:lineRule="exact"/>
              <w:ind w:left="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10:00</w:t>
            </w:r>
          </w:p>
        </w:tc>
        <w:tc>
          <w:tcPr>
            <w:tcW w:w="8475" w:type="dxa"/>
          </w:tcPr>
          <w:p w:rsidR="005363CE" w:rsidRPr="005363CE" w:rsidRDefault="005363CE" w:rsidP="005363CE">
            <w:pPr>
              <w:pStyle w:val="TableParagraph"/>
              <w:ind w:right="44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Президент Ассоциации «СИЗ», </w:t>
            </w: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Котов</w:t>
            </w:r>
            <w:r w:rsidR="00826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Владимир</w:t>
            </w:r>
            <w:r w:rsidR="00826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Иванович Приветственное слово</w:t>
            </w:r>
          </w:p>
        </w:tc>
      </w:tr>
      <w:tr w:rsidR="005363CE" w:rsidRPr="005363CE" w:rsidTr="005363CE">
        <w:trPr>
          <w:trHeight w:val="1381"/>
        </w:trPr>
        <w:tc>
          <w:tcPr>
            <w:tcW w:w="1108" w:type="dxa"/>
          </w:tcPr>
          <w:p w:rsidR="005363CE" w:rsidRPr="005363CE" w:rsidRDefault="005363CE" w:rsidP="005363CE">
            <w:pPr>
              <w:pStyle w:val="TableParagraph"/>
              <w:spacing w:before="137"/>
              <w:ind w:left="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10:05</w:t>
            </w:r>
          </w:p>
        </w:tc>
        <w:tc>
          <w:tcPr>
            <w:tcW w:w="8475" w:type="dxa"/>
          </w:tcPr>
          <w:p w:rsidR="005363CE" w:rsidRPr="005363CE" w:rsidRDefault="005363CE" w:rsidP="00344AF8">
            <w:pPr>
              <w:pStyle w:val="TableParagraph"/>
              <w:spacing w:before="13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Начальник отдела охраны труда и государственной экспертизы </w:t>
            </w:r>
            <w:proofErr w:type="gramStart"/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условий труда управления труда </w:t>
            </w:r>
            <w:r w:rsidR="00344AF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</w:t>
            </w:r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инистерства труда</w:t>
            </w:r>
            <w:proofErr w:type="gramEnd"/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и занятости населения</w:t>
            </w:r>
            <w:r w:rsidR="008C678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Тамбовской области, </w:t>
            </w: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Артамонов Альберт Валентинович Приветственное слово</w:t>
            </w:r>
          </w:p>
        </w:tc>
      </w:tr>
      <w:tr w:rsidR="005363CE" w:rsidRPr="005363CE" w:rsidTr="005363CE">
        <w:trPr>
          <w:trHeight w:val="2928"/>
        </w:trPr>
        <w:tc>
          <w:tcPr>
            <w:tcW w:w="1108" w:type="dxa"/>
          </w:tcPr>
          <w:p w:rsidR="005363CE" w:rsidRPr="005363CE" w:rsidRDefault="005363CE" w:rsidP="005363CE">
            <w:pPr>
              <w:pStyle w:val="TableParagraph"/>
              <w:spacing w:before="129"/>
              <w:ind w:left="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lastRenderedPageBreak/>
              <w:t>10:10</w:t>
            </w:r>
          </w:p>
        </w:tc>
        <w:tc>
          <w:tcPr>
            <w:tcW w:w="8475" w:type="dxa"/>
          </w:tcPr>
          <w:p w:rsidR="005363CE" w:rsidRPr="005363CE" w:rsidRDefault="005363CE" w:rsidP="005363CE">
            <w:pPr>
              <w:pStyle w:val="TableParagraph"/>
              <w:spacing w:before="129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«ЕДИНЫЕ ТИПОВЫЕ НОРМЫ – ЕТН. Практика внедрения ЕТН от </w:t>
            </w: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разработчиков».</w:t>
            </w:r>
          </w:p>
          <w:p w:rsidR="005363CE" w:rsidRPr="00344AF8" w:rsidRDefault="005363CE" w:rsidP="005363CE">
            <w:pPr>
              <w:pStyle w:val="TableParagraph"/>
              <w:numPr>
                <w:ilvl w:val="0"/>
                <w:numId w:val="9"/>
              </w:numPr>
              <w:tabs>
                <w:tab w:val="left" w:pos="120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4A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быстро и</w:t>
            </w:r>
            <w:r w:rsidR="00344A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44A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эффективно внедрить </w:t>
            </w:r>
            <w:r w:rsidRPr="00344AF8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ЕТН</w:t>
            </w:r>
          </w:p>
          <w:p w:rsidR="005363CE" w:rsidRPr="005363CE" w:rsidRDefault="005363CE" w:rsidP="005363CE">
            <w:pPr>
              <w:pStyle w:val="TableParagraph"/>
              <w:numPr>
                <w:ilvl w:val="0"/>
                <w:numId w:val="9"/>
              </w:numPr>
              <w:tabs>
                <w:tab w:val="left" w:pos="120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Вопросы и ответы при </w:t>
            </w:r>
            <w:proofErr w:type="gramStart"/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внедрении</w:t>
            </w:r>
            <w:proofErr w:type="gramEnd"/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ЕТН. Как не дать себя </w:t>
            </w:r>
            <w:r w:rsidRPr="005363CE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обмануть.</w:t>
            </w:r>
          </w:p>
          <w:p w:rsidR="005363CE" w:rsidRPr="005363CE" w:rsidRDefault="005363CE" w:rsidP="005363CE">
            <w:pPr>
              <w:pStyle w:val="TableParagraph"/>
              <w:numPr>
                <w:ilvl w:val="0"/>
                <w:numId w:val="9"/>
              </w:numPr>
              <w:tabs>
                <w:tab w:val="left" w:pos="120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Как оптимизировать бюджет с помощью внедрения </w:t>
            </w:r>
            <w:r w:rsidRPr="005363CE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ЕТН</w:t>
            </w:r>
          </w:p>
          <w:p w:rsidR="005363CE" w:rsidRPr="005363CE" w:rsidRDefault="005363CE" w:rsidP="005363CE">
            <w:pPr>
              <w:pStyle w:val="TableParagraph"/>
              <w:numPr>
                <w:ilvl w:val="0"/>
                <w:numId w:val="9"/>
              </w:numPr>
              <w:tabs>
                <w:tab w:val="left" w:pos="12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Как правильно обеспечить </w:t>
            </w:r>
            <w:proofErr w:type="gramStart"/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СИЗ</w:t>
            </w:r>
            <w:proofErr w:type="gramEnd"/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помощью </w:t>
            </w:r>
            <w:r w:rsidRPr="005363C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ЕТН</w:t>
            </w:r>
          </w:p>
          <w:p w:rsidR="005363CE" w:rsidRPr="005363CE" w:rsidRDefault="005363CE" w:rsidP="005363CE">
            <w:pPr>
              <w:pStyle w:val="TableParagraph"/>
              <w:spacing w:before="3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63CE" w:rsidRPr="001B2465" w:rsidRDefault="005363CE" w:rsidP="005363CE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B24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Президент </w:t>
            </w:r>
            <w:r w:rsidR="00344AF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1B24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Ассоциации </w:t>
            </w:r>
            <w:r w:rsidR="00344AF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1B246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«СИЗ»,</w:t>
            </w:r>
          </w:p>
          <w:p w:rsidR="005363CE" w:rsidRPr="001B2465" w:rsidRDefault="005363CE" w:rsidP="005363CE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4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Котов Владимир</w:t>
            </w:r>
            <w:r w:rsidRPr="001B2465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Иванович</w:t>
            </w:r>
          </w:p>
          <w:p w:rsidR="005363CE" w:rsidRPr="005363CE" w:rsidRDefault="005363CE" w:rsidP="005363CE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Руководитель проектных групп Ассоциации </w:t>
            </w: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«СИЗ»</w:t>
            </w:r>
          </w:p>
        </w:tc>
      </w:tr>
      <w:tr w:rsidR="005363CE" w:rsidRPr="005363CE" w:rsidTr="005363CE">
        <w:trPr>
          <w:trHeight w:val="966"/>
        </w:trPr>
        <w:tc>
          <w:tcPr>
            <w:tcW w:w="1108" w:type="dxa"/>
          </w:tcPr>
          <w:p w:rsidR="005363CE" w:rsidRPr="005363CE" w:rsidRDefault="005363CE" w:rsidP="005363CE">
            <w:pPr>
              <w:pStyle w:val="TableParagraph"/>
              <w:spacing w:before="271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5363CE" w:rsidRPr="005363CE" w:rsidRDefault="005363CE" w:rsidP="005363CE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11:30</w:t>
            </w:r>
          </w:p>
        </w:tc>
        <w:tc>
          <w:tcPr>
            <w:tcW w:w="8475" w:type="dxa"/>
          </w:tcPr>
          <w:p w:rsidR="005363CE" w:rsidRPr="005363CE" w:rsidRDefault="005363CE" w:rsidP="005363CE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Саркисов Вадим </w:t>
            </w:r>
            <w:r w:rsidRPr="005363CE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Николаевич</w:t>
            </w:r>
          </w:p>
          <w:p w:rsidR="005363CE" w:rsidRPr="005363CE" w:rsidRDefault="005363CE" w:rsidP="005363C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5363CE" w:rsidRPr="005363CE" w:rsidRDefault="005363CE" w:rsidP="005363CE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3CE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Вопросы-ответы</w:t>
            </w:r>
          </w:p>
        </w:tc>
      </w:tr>
      <w:tr w:rsidR="005363CE" w:rsidRPr="005363CE" w:rsidTr="005363CE">
        <w:trPr>
          <w:trHeight w:val="408"/>
        </w:trPr>
        <w:tc>
          <w:tcPr>
            <w:tcW w:w="1108" w:type="dxa"/>
          </w:tcPr>
          <w:p w:rsidR="005363CE" w:rsidRPr="005363CE" w:rsidRDefault="005363CE" w:rsidP="005363CE">
            <w:pPr>
              <w:pStyle w:val="TableParagraph"/>
              <w:spacing w:before="133" w:line="256" w:lineRule="exact"/>
              <w:ind w:left="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12:00</w:t>
            </w:r>
          </w:p>
        </w:tc>
        <w:tc>
          <w:tcPr>
            <w:tcW w:w="8475" w:type="dxa"/>
          </w:tcPr>
          <w:p w:rsidR="005363CE" w:rsidRPr="005363CE" w:rsidRDefault="005363CE" w:rsidP="005363CE">
            <w:pPr>
              <w:pStyle w:val="TableParagraph"/>
              <w:spacing w:before="133" w:line="256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63CE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</w:t>
            </w:r>
            <w:proofErr w:type="spellEnd"/>
            <w:r w:rsidRPr="005363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63CE">
              <w:rPr>
                <w:rFonts w:ascii="Times New Roman" w:hAnsi="Times New Roman" w:cs="Times New Roman"/>
                <w:b/>
                <w:sz w:val="26"/>
                <w:szCs w:val="26"/>
              </w:rPr>
              <w:t>итогов</w:t>
            </w:r>
            <w:proofErr w:type="spellEnd"/>
            <w:r w:rsidRPr="005363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5363CE">
              <w:rPr>
                <w:rFonts w:ascii="Times New Roman" w:hAnsi="Times New Roman" w:cs="Times New Roman"/>
                <w:b/>
                <w:sz w:val="26"/>
                <w:szCs w:val="26"/>
              </w:rPr>
              <w:t>Завершение</w:t>
            </w:r>
            <w:proofErr w:type="spellEnd"/>
            <w:r w:rsidRPr="005363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63C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конференции</w:t>
            </w:r>
            <w:proofErr w:type="spellEnd"/>
          </w:p>
        </w:tc>
      </w:tr>
    </w:tbl>
    <w:p w:rsidR="005363CE" w:rsidRPr="005363CE" w:rsidRDefault="005363CE" w:rsidP="005363CE">
      <w:pPr>
        <w:pStyle w:val="aff2"/>
        <w:rPr>
          <w:sz w:val="26"/>
          <w:szCs w:val="26"/>
        </w:rPr>
      </w:pPr>
    </w:p>
    <w:p w:rsidR="000C371B" w:rsidRPr="004E5632" w:rsidRDefault="000C371B">
      <w:pPr>
        <w:rPr>
          <w:bCs/>
          <w:sz w:val="28"/>
          <w:szCs w:val="28"/>
        </w:rPr>
      </w:pPr>
    </w:p>
    <w:sectPr w:rsidR="000C371B" w:rsidRPr="004E5632" w:rsidSect="007F6429">
      <w:headerReference w:type="default" r:id="rId10"/>
      <w:headerReference w:type="first" r:id="rId11"/>
      <w:pgSz w:w="11906" w:h="16838"/>
      <w:pgMar w:top="426" w:right="567" w:bottom="1276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12" w:rsidRDefault="00AB4E12">
      <w:r>
        <w:separator/>
      </w:r>
    </w:p>
  </w:endnote>
  <w:endnote w:type="continuationSeparator" w:id="0">
    <w:p w:rsidR="00AB4E12" w:rsidRDefault="00AB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12" w:rsidRDefault="00AB4E12">
      <w:r>
        <w:separator/>
      </w:r>
    </w:p>
  </w:footnote>
  <w:footnote w:type="continuationSeparator" w:id="0">
    <w:p w:rsidR="00AB4E12" w:rsidRDefault="00AB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873311"/>
      <w:docPartObj>
        <w:docPartGallery w:val="Page Numbers (Top of Page)"/>
        <w:docPartUnique/>
      </w:docPartObj>
    </w:sdtPr>
    <w:sdtContent>
      <w:p w:rsidR="00826CA9" w:rsidRDefault="00DC1C7F">
        <w:pPr>
          <w:pStyle w:val="aa"/>
          <w:jc w:val="center"/>
        </w:pPr>
        <w:fldSimple w:instr=" PAGE   \* MERGEFORMAT ">
          <w:r w:rsidR="005F6D5E">
            <w:rPr>
              <w:noProof/>
            </w:rPr>
            <w:t>2</w:t>
          </w:r>
        </w:fldSimple>
      </w:p>
    </w:sdtContent>
  </w:sdt>
  <w:p w:rsidR="00826CA9" w:rsidRDefault="00826C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A9" w:rsidRDefault="00826CA9">
    <w:pPr>
      <w:pStyle w:val="aa"/>
      <w:jc w:val="center"/>
    </w:pPr>
  </w:p>
  <w:p w:rsidR="00826CA9" w:rsidRDefault="00826C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656A"/>
    <w:multiLevelType w:val="hybridMultilevel"/>
    <w:tmpl w:val="BFDE2AF0"/>
    <w:lvl w:ilvl="0" w:tplc="8F8ED4AA">
      <w:numFmt w:val="bullet"/>
      <w:lvlText w:val="•"/>
      <w:lvlJc w:val="left"/>
      <w:pPr>
        <w:ind w:left="12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38CB3C">
      <w:numFmt w:val="bullet"/>
      <w:lvlText w:val="•"/>
      <w:lvlJc w:val="left"/>
      <w:pPr>
        <w:ind w:left="1927" w:hanging="708"/>
      </w:pPr>
      <w:rPr>
        <w:rFonts w:hint="default"/>
        <w:lang w:val="ru-RU" w:eastAsia="en-US" w:bidi="ar-SA"/>
      </w:rPr>
    </w:lvl>
    <w:lvl w:ilvl="2" w:tplc="43F20760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3" w:tplc="309AF1EC">
      <w:numFmt w:val="bullet"/>
      <w:lvlText w:val="•"/>
      <w:lvlJc w:val="left"/>
      <w:pPr>
        <w:ind w:left="3382" w:hanging="708"/>
      </w:pPr>
      <w:rPr>
        <w:rFonts w:hint="default"/>
        <w:lang w:val="ru-RU" w:eastAsia="en-US" w:bidi="ar-SA"/>
      </w:rPr>
    </w:lvl>
    <w:lvl w:ilvl="4" w:tplc="78DC0E12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47C26722">
      <w:numFmt w:val="bullet"/>
      <w:lvlText w:val="•"/>
      <w:lvlJc w:val="left"/>
      <w:pPr>
        <w:ind w:left="4837" w:hanging="708"/>
      </w:pPr>
      <w:rPr>
        <w:rFonts w:hint="default"/>
        <w:lang w:val="ru-RU" w:eastAsia="en-US" w:bidi="ar-SA"/>
      </w:rPr>
    </w:lvl>
    <w:lvl w:ilvl="6" w:tplc="078E2276">
      <w:numFmt w:val="bullet"/>
      <w:lvlText w:val="•"/>
      <w:lvlJc w:val="left"/>
      <w:pPr>
        <w:ind w:left="5565" w:hanging="708"/>
      </w:pPr>
      <w:rPr>
        <w:rFonts w:hint="default"/>
        <w:lang w:val="ru-RU" w:eastAsia="en-US" w:bidi="ar-SA"/>
      </w:rPr>
    </w:lvl>
    <w:lvl w:ilvl="7" w:tplc="82B258A8">
      <w:numFmt w:val="bullet"/>
      <w:lvlText w:val="•"/>
      <w:lvlJc w:val="left"/>
      <w:pPr>
        <w:ind w:left="6292" w:hanging="708"/>
      </w:pPr>
      <w:rPr>
        <w:rFonts w:hint="default"/>
        <w:lang w:val="ru-RU" w:eastAsia="en-US" w:bidi="ar-SA"/>
      </w:rPr>
    </w:lvl>
    <w:lvl w:ilvl="8" w:tplc="A6DCC34E">
      <w:numFmt w:val="bullet"/>
      <w:lvlText w:val="•"/>
      <w:lvlJc w:val="left"/>
      <w:pPr>
        <w:ind w:left="7020" w:hanging="708"/>
      </w:pPr>
      <w:rPr>
        <w:rFonts w:hint="default"/>
        <w:lang w:val="ru-RU" w:eastAsia="en-US" w:bidi="ar-SA"/>
      </w:rPr>
    </w:lvl>
  </w:abstractNum>
  <w:abstractNum w:abstractNumId="2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E6C"/>
    <w:rsid w:val="00006C54"/>
    <w:rsid w:val="00027757"/>
    <w:rsid w:val="000A6FB8"/>
    <w:rsid w:val="000C371B"/>
    <w:rsid w:val="000D64C2"/>
    <w:rsid w:val="000F0CE2"/>
    <w:rsid w:val="001A5A47"/>
    <w:rsid w:val="001B2465"/>
    <w:rsid w:val="001B7B6A"/>
    <w:rsid w:val="001C04B8"/>
    <w:rsid w:val="001C7BFD"/>
    <w:rsid w:val="00207AD2"/>
    <w:rsid w:val="002131C6"/>
    <w:rsid w:val="00225C37"/>
    <w:rsid w:val="00230EB0"/>
    <w:rsid w:val="00236BA4"/>
    <w:rsid w:val="00252923"/>
    <w:rsid w:val="00294274"/>
    <w:rsid w:val="00296206"/>
    <w:rsid w:val="002E109E"/>
    <w:rsid w:val="002F359C"/>
    <w:rsid w:val="00313659"/>
    <w:rsid w:val="003168E2"/>
    <w:rsid w:val="00344AF8"/>
    <w:rsid w:val="00347291"/>
    <w:rsid w:val="00373F5D"/>
    <w:rsid w:val="003C0397"/>
    <w:rsid w:val="003C200E"/>
    <w:rsid w:val="003C230D"/>
    <w:rsid w:val="003C369B"/>
    <w:rsid w:val="003F56DC"/>
    <w:rsid w:val="003F69C9"/>
    <w:rsid w:val="00405200"/>
    <w:rsid w:val="00424B1C"/>
    <w:rsid w:val="004464DD"/>
    <w:rsid w:val="0047432A"/>
    <w:rsid w:val="00474D03"/>
    <w:rsid w:val="00475FBF"/>
    <w:rsid w:val="004B7D2E"/>
    <w:rsid w:val="004C6FE8"/>
    <w:rsid w:val="004E5632"/>
    <w:rsid w:val="004F5E3D"/>
    <w:rsid w:val="005363CE"/>
    <w:rsid w:val="005534E8"/>
    <w:rsid w:val="005614F8"/>
    <w:rsid w:val="00561614"/>
    <w:rsid w:val="005A7A66"/>
    <w:rsid w:val="005C7149"/>
    <w:rsid w:val="005F11C9"/>
    <w:rsid w:val="005F6D5E"/>
    <w:rsid w:val="0062564E"/>
    <w:rsid w:val="00625B69"/>
    <w:rsid w:val="006342C0"/>
    <w:rsid w:val="00653E29"/>
    <w:rsid w:val="00656874"/>
    <w:rsid w:val="006606C4"/>
    <w:rsid w:val="006C3178"/>
    <w:rsid w:val="006D2BB0"/>
    <w:rsid w:val="006E6962"/>
    <w:rsid w:val="006F1F76"/>
    <w:rsid w:val="006F75A4"/>
    <w:rsid w:val="007239D9"/>
    <w:rsid w:val="007536C9"/>
    <w:rsid w:val="0075453B"/>
    <w:rsid w:val="0076682A"/>
    <w:rsid w:val="0077608D"/>
    <w:rsid w:val="007C7D03"/>
    <w:rsid w:val="007F6429"/>
    <w:rsid w:val="00811DB8"/>
    <w:rsid w:val="00812FB4"/>
    <w:rsid w:val="008254C2"/>
    <w:rsid w:val="00826CA9"/>
    <w:rsid w:val="00840A53"/>
    <w:rsid w:val="00861297"/>
    <w:rsid w:val="0088686F"/>
    <w:rsid w:val="008A2BF5"/>
    <w:rsid w:val="008B1DC6"/>
    <w:rsid w:val="008C6787"/>
    <w:rsid w:val="008F2833"/>
    <w:rsid w:val="0091139A"/>
    <w:rsid w:val="00917DCC"/>
    <w:rsid w:val="00946D4E"/>
    <w:rsid w:val="00954164"/>
    <w:rsid w:val="00957E32"/>
    <w:rsid w:val="009755FA"/>
    <w:rsid w:val="00975B51"/>
    <w:rsid w:val="00982C73"/>
    <w:rsid w:val="009A336D"/>
    <w:rsid w:val="009B7329"/>
    <w:rsid w:val="009E5B1A"/>
    <w:rsid w:val="009F74B1"/>
    <w:rsid w:val="00A00C6F"/>
    <w:rsid w:val="00A637B9"/>
    <w:rsid w:val="00A65200"/>
    <w:rsid w:val="00A675C5"/>
    <w:rsid w:val="00A67EF2"/>
    <w:rsid w:val="00AB4E12"/>
    <w:rsid w:val="00B163E0"/>
    <w:rsid w:val="00B2328D"/>
    <w:rsid w:val="00B7494E"/>
    <w:rsid w:val="00BA5A26"/>
    <w:rsid w:val="00BB6F46"/>
    <w:rsid w:val="00BD4B54"/>
    <w:rsid w:val="00BE0086"/>
    <w:rsid w:val="00BE038B"/>
    <w:rsid w:val="00C349FB"/>
    <w:rsid w:val="00C354B4"/>
    <w:rsid w:val="00C41863"/>
    <w:rsid w:val="00C45192"/>
    <w:rsid w:val="00C71D89"/>
    <w:rsid w:val="00CB4C75"/>
    <w:rsid w:val="00CE1F52"/>
    <w:rsid w:val="00D10FB3"/>
    <w:rsid w:val="00D212B2"/>
    <w:rsid w:val="00D526F1"/>
    <w:rsid w:val="00DB0A55"/>
    <w:rsid w:val="00DB256B"/>
    <w:rsid w:val="00DC1C7F"/>
    <w:rsid w:val="00DC6E6C"/>
    <w:rsid w:val="00DE2CA2"/>
    <w:rsid w:val="00E02F12"/>
    <w:rsid w:val="00E45698"/>
    <w:rsid w:val="00EA4EBF"/>
    <w:rsid w:val="00EB62A2"/>
    <w:rsid w:val="00EE4660"/>
    <w:rsid w:val="00F04981"/>
    <w:rsid w:val="00F05950"/>
    <w:rsid w:val="00F37680"/>
    <w:rsid w:val="00F41D73"/>
    <w:rsid w:val="00F73F0F"/>
    <w:rsid w:val="00F954BB"/>
    <w:rsid w:val="00FC24D4"/>
    <w:rsid w:val="00FD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25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363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5363CE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5363CE"/>
    <w:rPr>
      <w:rFonts w:eastAsia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3CE"/>
    <w:pPr>
      <w:widowControl w:val="0"/>
      <w:autoSpaceDE w:val="0"/>
      <w:autoSpaceDN w:val="0"/>
      <w:ind w:left="49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ot-asiz.ru/regk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1BA1-23E9-4DB5-940B-8935B122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ОЭР-1</cp:lastModifiedBy>
  <cp:revision>2</cp:revision>
  <cp:lastPrinted>2023-07-12T12:17:00Z</cp:lastPrinted>
  <dcterms:created xsi:type="dcterms:W3CDTF">2024-02-26T12:53:00Z</dcterms:created>
  <dcterms:modified xsi:type="dcterms:W3CDTF">2024-02-26T12:53:00Z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