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011080" w:rsidRDefault="00B14E64" w:rsidP="006F3DDB">
      <w:pPr>
        <w:tabs>
          <w:tab w:val="left" w:pos="284"/>
        </w:tabs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 w:rsidRPr="00011080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6F3DDB">
      <w:pPr>
        <w:spacing w:after="0"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</w:t>
      </w:r>
      <w:r w:rsidR="00312637">
        <w:rPr>
          <w:rFonts w:ascii="Times New Roman" w:hAnsi="Times New Roman"/>
          <w:b/>
          <w:sz w:val="24"/>
          <w:szCs w:val="24"/>
        </w:rPr>
        <w:t>3</w:t>
      </w:r>
      <w:r w:rsidR="005462A1">
        <w:rPr>
          <w:rFonts w:ascii="Times New Roman" w:hAnsi="Times New Roman"/>
          <w:b/>
          <w:sz w:val="24"/>
          <w:szCs w:val="24"/>
        </w:rPr>
        <w:t xml:space="preserve"> года №3/1</w:t>
      </w:r>
      <w:r w:rsidR="00312637"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</w:t>
      </w:r>
      <w:r w:rsidR="0031263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312637">
        <w:rPr>
          <w:rFonts w:ascii="Times New Roman" w:hAnsi="Times New Roman"/>
          <w:b/>
          <w:sz w:val="24"/>
          <w:szCs w:val="24"/>
        </w:rPr>
        <w:t>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</w:t>
      </w:r>
      <w:r w:rsidR="00011080">
        <w:rPr>
          <w:rFonts w:ascii="Times New Roman" w:hAnsi="Times New Roman"/>
          <w:b/>
          <w:sz w:val="24"/>
          <w:szCs w:val="24"/>
        </w:rPr>
        <w:t>(в редакции решения от 31.03.2014г. №3/145)</w:t>
      </w:r>
    </w:p>
    <w:p w:rsidR="00B12C9F" w:rsidRDefault="00B12C9F" w:rsidP="006F3DDB">
      <w:pPr>
        <w:spacing w:after="0"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312637" w:rsidP="006F3DDB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011080">
        <w:rPr>
          <w:rFonts w:ascii="Times New Roman" w:hAnsi="Times New Roman"/>
          <w:sz w:val="24"/>
          <w:szCs w:val="24"/>
        </w:rPr>
        <w:t>28</w:t>
      </w:r>
      <w:r w:rsidR="0056096B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ма</w:t>
      </w:r>
      <w:r w:rsidR="00011080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2014</w:t>
      </w:r>
      <w:r w:rsidR="00EB60DD">
        <w:rPr>
          <w:rFonts w:ascii="Times New Roman" w:hAnsi="Times New Roman"/>
          <w:sz w:val="24"/>
          <w:szCs w:val="24"/>
        </w:rPr>
        <w:t xml:space="preserve"> года           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011080">
        <w:rPr>
          <w:rFonts w:ascii="Times New Roman" w:hAnsi="Times New Roman"/>
          <w:sz w:val="24"/>
          <w:szCs w:val="24"/>
        </w:rPr>
        <w:t xml:space="preserve">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 xml:space="preserve">                                 </w:t>
      </w:r>
      <w:r w:rsidR="0056096B">
        <w:rPr>
          <w:rFonts w:ascii="Times New Roman" w:hAnsi="Times New Roman"/>
          <w:sz w:val="24"/>
          <w:szCs w:val="24"/>
        </w:rPr>
        <w:t xml:space="preserve">    </w:t>
      </w:r>
      <w:r w:rsidR="00DD1C3D">
        <w:rPr>
          <w:rFonts w:ascii="Times New Roman" w:hAnsi="Times New Roman"/>
          <w:sz w:val="24"/>
          <w:szCs w:val="24"/>
        </w:rPr>
        <w:t xml:space="preserve">                </w:t>
      </w:r>
      <w:bookmarkStart w:id="0" w:name="_GoBack"/>
      <w:bookmarkEnd w:id="0"/>
      <w:r w:rsidR="0056096B">
        <w:rPr>
          <w:rFonts w:ascii="Times New Roman" w:hAnsi="Times New Roman"/>
          <w:sz w:val="24"/>
          <w:szCs w:val="24"/>
        </w:rPr>
        <w:t xml:space="preserve">  </w:t>
      </w:r>
      <w:r w:rsidR="00B14E64">
        <w:rPr>
          <w:rFonts w:ascii="Times New Roman" w:hAnsi="Times New Roman"/>
          <w:sz w:val="24"/>
          <w:szCs w:val="24"/>
        </w:rPr>
        <w:t xml:space="preserve">  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</w:t>
      </w:r>
      <w:r w:rsidR="00312637">
        <w:rPr>
          <w:rFonts w:ascii="Times New Roman" w:hAnsi="Times New Roman"/>
          <w:sz w:val="24"/>
          <w:szCs w:val="24"/>
        </w:rPr>
        <w:t>народных депутатов от 25.12.2013</w:t>
      </w:r>
      <w:r w:rsidR="00D300BD">
        <w:rPr>
          <w:rFonts w:ascii="Times New Roman" w:hAnsi="Times New Roman"/>
          <w:sz w:val="24"/>
          <w:szCs w:val="24"/>
        </w:rPr>
        <w:t xml:space="preserve"> года № </w:t>
      </w:r>
      <w:r w:rsidR="005462A1">
        <w:rPr>
          <w:rFonts w:ascii="Times New Roman" w:hAnsi="Times New Roman"/>
          <w:sz w:val="24"/>
          <w:szCs w:val="24"/>
        </w:rPr>
        <w:t>3/1</w:t>
      </w:r>
      <w:r w:rsidR="00312637">
        <w:rPr>
          <w:rFonts w:ascii="Times New Roman" w:hAnsi="Times New Roman"/>
          <w:sz w:val="24"/>
          <w:szCs w:val="24"/>
        </w:rPr>
        <w:t>40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на 201</w:t>
      </w:r>
      <w:r w:rsidR="00312637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312637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312637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011080">
        <w:rPr>
          <w:rFonts w:ascii="Times New Roman" w:hAnsi="Times New Roman"/>
          <w:sz w:val="24"/>
          <w:szCs w:val="24"/>
        </w:rPr>
        <w:t xml:space="preserve"> (в редакции решения от 31.03.2014г. №3/145)</w:t>
      </w:r>
      <w:r w:rsidR="0056096B">
        <w:rPr>
          <w:rFonts w:ascii="Times New Roman" w:hAnsi="Times New Roman"/>
          <w:sz w:val="24"/>
          <w:szCs w:val="24"/>
        </w:rPr>
        <w:t>. П</w:t>
      </w:r>
      <w:r w:rsidR="00B14E64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312637">
        <w:rPr>
          <w:rFonts w:ascii="Times New Roman" w:hAnsi="Times New Roman"/>
          <w:sz w:val="24"/>
          <w:szCs w:val="24"/>
        </w:rPr>
        <w:t>20.12</w:t>
      </w:r>
      <w:r w:rsidR="00B14E64">
        <w:rPr>
          <w:rFonts w:ascii="Times New Roman" w:hAnsi="Times New Roman"/>
          <w:sz w:val="24"/>
          <w:szCs w:val="24"/>
        </w:rPr>
        <w:t>.201</w:t>
      </w:r>
      <w:r w:rsidR="00312637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AD748C" w:rsidRDefault="00B14E64" w:rsidP="006F3DDB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   </w:t>
      </w:r>
    </w:p>
    <w:p w:rsidR="00B12C9F" w:rsidRDefault="00B12C9F" w:rsidP="006F3DDB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AD748C" w:rsidRPr="00312637" w:rsidRDefault="00AD748C" w:rsidP="006F3DDB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31263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312637">
        <w:rPr>
          <w:rFonts w:ascii="Times New Roman" w:hAnsi="Times New Roman"/>
          <w:b/>
          <w:sz w:val="24"/>
          <w:szCs w:val="24"/>
        </w:rPr>
        <w:t>доходов</w:t>
      </w:r>
      <w:r w:rsidRPr="00312637">
        <w:rPr>
          <w:rFonts w:ascii="Times New Roman" w:hAnsi="Times New Roman"/>
          <w:sz w:val="24"/>
          <w:szCs w:val="24"/>
        </w:rPr>
        <w:t xml:space="preserve"> бюджета Шумаровского сельс</w:t>
      </w:r>
      <w:r w:rsidR="00332632" w:rsidRPr="00312637">
        <w:rPr>
          <w:rFonts w:ascii="Times New Roman" w:hAnsi="Times New Roman"/>
          <w:sz w:val="24"/>
          <w:szCs w:val="24"/>
        </w:rPr>
        <w:t>кого</w:t>
      </w:r>
      <w:r w:rsidR="009650FF" w:rsidRPr="00312637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011080">
        <w:rPr>
          <w:rFonts w:ascii="Times New Roman" w:hAnsi="Times New Roman"/>
          <w:b/>
          <w:sz w:val="24"/>
          <w:szCs w:val="24"/>
        </w:rPr>
        <w:t>91 6</w:t>
      </w:r>
      <w:r w:rsidR="00312637" w:rsidRPr="00312637">
        <w:rPr>
          <w:rFonts w:ascii="Times New Roman" w:hAnsi="Times New Roman"/>
          <w:b/>
          <w:sz w:val="24"/>
          <w:szCs w:val="24"/>
        </w:rPr>
        <w:t>00</w:t>
      </w:r>
      <w:r w:rsidR="006E609D" w:rsidRPr="00312637">
        <w:rPr>
          <w:rFonts w:ascii="Times New Roman" w:hAnsi="Times New Roman"/>
          <w:b/>
          <w:sz w:val="24"/>
          <w:szCs w:val="24"/>
        </w:rPr>
        <w:t>,</w:t>
      </w:r>
      <w:r w:rsidR="00312637" w:rsidRPr="00312637">
        <w:rPr>
          <w:rFonts w:ascii="Times New Roman" w:hAnsi="Times New Roman"/>
          <w:b/>
          <w:sz w:val="24"/>
          <w:szCs w:val="24"/>
        </w:rPr>
        <w:t>0</w:t>
      </w:r>
      <w:r w:rsidR="006E609D" w:rsidRPr="00312637">
        <w:rPr>
          <w:rFonts w:ascii="Times New Roman" w:hAnsi="Times New Roman"/>
          <w:b/>
          <w:sz w:val="24"/>
          <w:szCs w:val="24"/>
        </w:rPr>
        <w:t>0</w:t>
      </w:r>
      <w:r w:rsidRPr="00312637">
        <w:rPr>
          <w:rFonts w:ascii="Times New Roman" w:hAnsi="Times New Roman"/>
          <w:sz w:val="24"/>
          <w:szCs w:val="24"/>
        </w:rPr>
        <w:t xml:space="preserve"> рублей,</w:t>
      </w:r>
      <w:r w:rsidR="00312637">
        <w:rPr>
          <w:rFonts w:ascii="Times New Roman" w:hAnsi="Times New Roman"/>
          <w:sz w:val="24"/>
          <w:szCs w:val="24"/>
        </w:rPr>
        <w:t xml:space="preserve"> </w:t>
      </w:r>
      <w:r w:rsidRPr="00312637">
        <w:rPr>
          <w:rFonts w:ascii="Times New Roman" w:hAnsi="Times New Roman"/>
          <w:sz w:val="24"/>
          <w:szCs w:val="24"/>
        </w:rPr>
        <w:t>в том числе:</w:t>
      </w:r>
    </w:p>
    <w:p w:rsidR="00B12C9F" w:rsidRDefault="00B12C9F" w:rsidP="006F3DDB">
      <w:pPr>
        <w:tabs>
          <w:tab w:val="left" w:pos="284"/>
          <w:tab w:val="left" w:pos="567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B12C9F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 w:rsidR="00011080">
        <w:rPr>
          <w:rFonts w:ascii="Times New Roman" w:hAnsi="Times New Roman"/>
          <w:b/>
          <w:sz w:val="24"/>
          <w:szCs w:val="24"/>
        </w:rPr>
        <w:t>91 6</w:t>
      </w:r>
      <w:r w:rsidR="00312637">
        <w:rPr>
          <w:rFonts w:ascii="Times New Roman" w:hAnsi="Times New Roman"/>
          <w:b/>
          <w:sz w:val="24"/>
          <w:szCs w:val="24"/>
        </w:rPr>
        <w:t>00</w:t>
      </w:r>
      <w:r w:rsidR="004D1402">
        <w:rPr>
          <w:rFonts w:ascii="Times New Roman" w:hAnsi="Times New Roman"/>
          <w:b/>
          <w:sz w:val="24"/>
          <w:szCs w:val="24"/>
        </w:rPr>
        <w:t>,</w:t>
      </w:r>
      <w:r w:rsidR="00312637">
        <w:rPr>
          <w:rFonts w:ascii="Times New Roman" w:hAnsi="Times New Roman"/>
          <w:b/>
          <w:sz w:val="24"/>
          <w:szCs w:val="24"/>
        </w:rPr>
        <w:t>0</w:t>
      </w:r>
      <w:r w:rsidR="004D1402">
        <w:rPr>
          <w:rFonts w:ascii="Times New Roman" w:hAnsi="Times New Roman"/>
          <w:b/>
          <w:sz w:val="24"/>
          <w:szCs w:val="24"/>
        </w:rPr>
        <w:t>0</w:t>
      </w:r>
      <w:r w:rsidRPr="00B12C9F">
        <w:rPr>
          <w:rFonts w:ascii="Times New Roman" w:hAnsi="Times New Roman"/>
          <w:b/>
          <w:sz w:val="24"/>
          <w:szCs w:val="24"/>
        </w:rPr>
        <w:t xml:space="preserve"> руб</w:t>
      </w:r>
      <w:r w:rsidR="00312637">
        <w:rPr>
          <w:rFonts w:ascii="Times New Roman" w:hAnsi="Times New Roman"/>
          <w:b/>
          <w:sz w:val="24"/>
          <w:szCs w:val="24"/>
        </w:rPr>
        <w:t>лей</w:t>
      </w:r>
      <w:r w:rsidRPr="00B12C9F">
        <w:rPr>
          <w:rFonts w:ascii="Times New Roman" w:hAnsi="Times New Roman"/>
          <w:b/>
          <w:sz w:val="24"/>
          <w:szCs w:val="24"/>
        </w:rPr>
        <w:t>,</w:t>
      </w:r>
    </w:p>
    <w:p w:rsidR="00312637" w:rsidRDefault="00312637" w:rsidP="006F3DDB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    подпунктом 2 пункта 1 статьи 394 Налогового кодекса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520AB7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4E7305" w:rsidRDefault="0080657D" w:rsidP="006F3DDB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 за совершение</w:t>
      </w:r>
      <w:r w:rsidR="00372BC7">
        <w:rPr>
          <w:rFonts w:ascii="Times New Roman" w:hAnsi="Times New Roman"/>
          <w:sz w:val="24"/>
          <w:szCs w:val="24"/>
        </w:rPr>
        <w:t xml:space="preserve"> нотариальных действий должностными лицами органов местного самоуправления, уполномоченными в соответствии с законодательными актами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 w:rsidR="00372BC7"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</w:t>
      </w:r>
      <w:r w:rsidR="00372BC7">
        <w:rPr>
          <w:rFonts w:ascii="Times New Roman" w:hAnsi="Times New Roman"/>
          <w:sz w:val="24"/>
          <w:szCs w:val="24"/>
        </w:rPr>
        <w:t xml:space="preserve"> на совершение нотариальных действий» - (+) 2 000,00 рублей;</w:t>
      </w:r>
    </w:p>
    <w:p w:rsidR="00372BC7" w:rsidRPr="00372BC7" w:rsidRDefault="00372BC7" w:rsidP="006F3DDB">
      <w:pPr>
        <w:tabs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«Доходы, </w:t>
      </w:r>
      <w:r w:rsidR="00EC4BF8">
        <w:rPr>
          <w:rFonts w:ascii="Times New Roman" w:hAnsi="Times New Roman"/>
          <w:sz w:val="24"/>
          <w:szCs w:val="24"/>
        </w:rPr>
        <w:t xml:space="preserve">получаемые в виде арендной платы за </w:t>
      </w:r>
      <w:r w:rsidR="00304721">
        <w:rPr>
          <w:rFonts w:ascii="Times New Roman" w:hAnsi="Times New Roman"/>
          <w:sz w:val="24"/>
          <w:szCs w:val="24"/>
        </w:rPr>
        <w:t xml:space="preserve">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</w:r>
      <w:r w:rsidR="00EC4BF8">
        <w:rPr>
          <w:rFonts w:ascii="Times New Roman" w:hAnsi="Times New Roman"/>
          <w:sz w:val="24"/>
          <w:szCs w:val="24"/>
        </w:rPr>
        <w:t>– (+) 49 600,00 рублей.</w:t>
      </w:r>
    </w:p>
    <w:p w:rsidR="004D1402" w:rsidRPr="004D1402" w:rsidRDefault="004D1402" w:rsidP="006F3DDB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</w:p>
    <w:p w:rsidR="00B14E64" w:rsidRPr="005D7E19" w:rsidRDefault="00B14E64" w:rsidP="006F3DDB">
      <w:pPr>
        <w:pStyle w:val="a3"/>
        <w:numPr>
          <w:ilvl w:val="0"/>
          <w:numId w:val="3"/>
        </w:num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расходов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</w:t>
      </w:r>
      <w:r w:rsidR="005462A1" w:rsidRPr="004737B5">
        <w:rPr>
          <w:rFonts w:ascii="Times New Roman" w:hAnsi="Times New Roman"/>
          <w:sz w:val="24"/>
          <w:szCs w:val="24"/>
        </w:rPr>
        <w:t>Шумаровского</w:t>
      </w:r>
      <w:r w:rsidRPr="004737B5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EC4BF8">
        <w:rPr>
          <w:rFonts w:ascii="Times New Roman" w:hAnsi="Times New Roman"/>
          <w:b/>
          <w:sz w:val="24"/>
          <w:szCs w:val="24"/>
        </w:rPr>
        <w:t>91 600</w:t>
      </w:r>
      <w:r w:rsidR="006E609D" w:rsidRPr="004737B5">
        <w:rPr>
          <w:rFonts w:ascii="Times New Roman" w:hAnsi="Times New Roman"/>
          <w:b/>
          <w:sz w:val="24"/>
          <w:szCs w:val="24"/>
        </w:rPr>
        <w:t>,</w:t>
      </w:r>
      <w:r w:rsidR="005D7E19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sz w:val="24"/>
          <w:szCs w:val="24"/>
        </w:rPr>
        <w:t xml:space="preserve"> рубл</w:t>
      </w:r>
      <w:r w:rsidR="005D7E19">
        <w:rPr>
          <w:rFonts w:ascii="Times New Roman" w:hAnsi="Times New Roman"/>
          <w:sz w:val="24"/>
          <w:szCs w:val="24"/>
        </w:rPr>
        <w:t>ей</w:t>
      </w:r>
      <w:r w:rsidR="002428DD" w:rsidRPr="004737B5">
        <w:rPr>
          <w:rFonts w:ascii="Times New Roman" w:hAnsi="Times New Roman"/>
          <w:sz w:val="24"/>
          <w:szCs w:val="24"/>
        </w:rPr>
        <w:t>,</w:t>
      </w:r>
      <w:r w:rsidR="005D7E19">
        <w:rPr>
          <w:rFonts w:ascii="Times New Roman" w:hAnsi="Times New Roman"/>
          <w:sz w:val="24"/>
          <w:szCs w:val="24"/>
        </w:rPr>
        <w:t xml:space="preserve"> </w:t>
      </w:r>
      <w:r w:rsidRPr="005D7E19"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6F3DDB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9650FF">
        <w:rPr>
          <w:rFonts w:ascii="Times New Roman" w:hAnsi="Times New Roman"/>
          <w:b/>
          <w:sz w:val="24"/>
          <w:szCs w:val="24"/>
        </w:rPr>
        <w:t>-</w:t>
      </w:r>
      <w:r w:rsidR="0056096B" w:rsidRPr="009650FF">
        <w:rPr>
          <w:rFonts w:ascii="Times New Roman" w:hAnsi="Times New Roman"/>
          <w:b/>
          <w:sz w:val="24"/>
          <w:szCs w:val="24"/>
        </w:rPr>
        <w:t xml:space="preserve"> «</w:t>
      </w:r>
      <w:r w:rsidR="001B3104" w:rsidRPr="009650FF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B14E64" w:rsidRPr="009650FF">
        <w:rPr>
          <w:rFonts w:ascii="Times New Roman" w:hAnsi="Times New Roman"/>
          <w:b/>
          <w:sz w:val="24"/>
          <w:szCs w:val="24"/>
        </w:rPr>
        <w:t>» –</w:t>
      </w:r>
      <w:r w:rsidR="004D1402">
        <w:rPr>
          <w:rFonts w:ascii="Times New Roman" w:hAnsi="Times New Roman"/>
          <w:b/>
          <w:sz w:val="24"/>
          <w:szCs w:val="24"/>
        </w:rPr>
        <w:t xml:space="preserve"> (</w:t>
      </w:r>
      <w:r w:rsidR="005D7E19">
        <w:rPr>
          <w:rFonts w:ascii="Times New Roman" w:hAnsi="Times New Roman"/>
          <w:b/>
          <w:sz w:val="24"/>
          <w:szCs w:val="24"/>
        </w:rPr>
        <w:t>+</w:t>
      </w:r>
      <w:r w:rsidR="009650FF" w:rsidRPr="009650FF">
        <w:rPr>
          <w:rFonts w:ascii="Times New Roman" w:hAnsi="Times New Roman"/>
          <w:b/>
          <w:sz w:val="24"/>
          <w:szCs w:val="24"/>
        </w:rPr>
        <w:t xml:space="preserve">) </w:t>
      </w:r>
      <w:r w:rsidR="00EC4BF8">
        <w:rPr>
          <w:rFonts w:ascii="Times New Roman" w:hAnsi="Times New Roman"/>
          <w:b/>
          <w:sz w:val="24"/>
          <w:szCs w:val="24"/>
        </w:rPr>
        <w:t>91 600</w:t>
      </w:r>
      <w:r w:rsidR="005D7E19">
        <w:rPr>
          <w:rFonts w:ascii="Times New Roman" w:hAnsi="Times New Roman"/>
          <w:b/>
          <w:sz w:val="24"/>
          <w:szCs w:val="24"/>
        </w:rPr>
        <w:t>,00</w:t>
      </w:r>
      <w:r w:rsidR="005462A1" w:rsidRPr="009650FF">
        <w:rPr>
          <w:rFonts w:ascii="Times New Roman" w:hAnsi="Times New Roman"/>
          <w:b/>
          <w:sz w:val="24"/>
          <w:szCs w:val="24"/>
        </w:rPr>
        <w:t xml:space="preserve"> </w:t>
      </w:r>
      <w:r w:rsidR="00B14E64" w:rsidRPr="009650FF">
        <w:rPr>
          <w:rFonts w:ascii="Times New Roman" w:hAnsi="Times New Roman"/>
          <w:b/>
          <w:sz w:val="24"/>
          <w:szCs w:val="24"/>
        </w:rPr>
        <w:t>руб</w:t>
      </w:r>
      <w:r w:rsidR="005D7E19">
        <w:rPr>
          <w:rFonts w:ascii="Times New Roman" w:hAnsi="Times New Roman"/>
          <w:b/>
          <w:sz w:val="24"/>
          <w:szCs w:val="24"/>
        </w:rPr>
        <w:t>лей</w:t>
      </w:r>
      <w:r w:rsidR="001B3104" w:rsidRPr="009650FF">
        <w:rPr>
          <w:rFonts w:ascii="Times New Roman" w:hAnsi="Times New Roman"/>
          <w:b/>
          <w:sz w:val="24"/>
          <w:szCs w:val="24"/>
        </w:rPr>
        <w:t>,</w:t>
      </w:r>
    </w:p>
    <w:p w:rsidR="005D7E19" w:rsidRPr="00147E0A" w:rsidRDefault="005D7E19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147E0A">
        <w:rPr>
          <w:rFonts w:ascii="Times New Roman" w:hAnsi="Times New Roman"/>
          <w:sz w:val="24"/>
          <w:szCs w:val="24"/>
        </w:rPr>
        <w:t>- «Функционирование</w:t>
      </w:r>
      <w:r w:rsidR="00EC4BF8" w:rsidRPr="00147E0A">
        <w:rPr>
          <w:rFonts w:ascii="Times New Roman" w:hAnsi="Times New Roman"/>
          <w:sz w:val="24"/>
          <w:szCs w:val="24"/>
        </w:rPr>
        <w:t xml:space="preserve"> высшего должностного лица субъекта</w:t>
      </w:r>
      <w:r w:rsidRPr="00147E0A">
        <w:rPr>
          <w:rFonts w:ascii="Times New Roman" w:hAnsi="Times New Roman"/>
          <w:sz w:val="24"/>
          <w:szCs w:val="24"/>
        </w:rPr>
        <w:t xml:space="preserve"> Р</w:t>
      </w:r>
      <w:r w:rsidR="00147E0A" w:rsidRPr="00147E0A">
        <w:rPr>
          <w:rFonts w:ascii="Times New Roman" w:hAnsi="Times New Roman"/>
          <w:sz w:val="24"/>
          <w:szCs w:val="24"/>
        </w:rPr>
        <w:t xml:space="preserve">оссийской </w:t>
      </w:r>
      <w:r w:rsidRPr="00147E0A">
        <w:rPr>
          <w:rFonts w:ascii="Times New Roman" w:hAnsi="Times New Roman"/>
          <w:sz w:val="24"/>
          <w:szCs w:val="24"/>
        </w:rPr>
        <w:t>Ф</w:t>
      </w:r>
      <w:r w:rsidR="00147E0A" w:rsidRPr="00147E0A">
        <w:rPr>
          <w:rFonts w:ascii="Times New Roman" w:hAnsi="Times New Roman"/>
          <w:sz w:val="24"/>
          <w:szCs w:val="24"/>
        </w:rPr>
        <w:t>едерации</w:t>
      </w:r>
      <w:r w:rsidR="00EC4BF8" w:rsidRPr="00147E0A">
        <w:rPr>
          <w:rFonts w:ascii="Times New Roman" w:hAnsi="Times New Roman"/>
          <w:sz w:val="24"/>
          <w:szCs w:val="24"/>
        </w:rPr>
        <w:t xml:space="preserve"> и муниципального образования</w:t>
      </w:r>
      <w:r w:rsidRPr="00147E0A">
        <w:rPr>
          <w:rFonts w:ascii="Times New Roman" w:hAnsi="Times New Roman"/>
          <w:sz w:val="24"/>
          <w:szCs w:val="24"/>
        </w:rPr>
        <w:t xml:space="preserve">» - (+) </w:t>
      </w:r>
      <w:r w:rsidR="00EC4BF8" w:rsidRPr="00147E0A">
        <w:rPr>
          <w:rFonts w:ascii="Times New Roman" w:hAnsi="Times New Roman"/>
          <w:sz w:val="24"/>
          <w:szCs w:val="24"/>
        </w:rPr>
        <w:t>46 310</w:t>
      </w:r>
      <w:r w:rsidRPr="00147E0A">
        <w:rPr>
          <w:rFonts w:ascii="Times New Roman" w:hAnsi="Times New Roman"/>
          <w:sz w:val="24"/>
          <w:szCs w:val="24"/>
        </w:rPr>
        <w:t>,00 рублей,</w:t>
      </w:r>
    </w:p>
    <w:p w:rsidR="005D7E19" w:rsidRPr="00147E0A" w:rsidRDefault="005D7E19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147E0A">
        <w:rPr>
          <w:rFonts w:ascii="Times New Roman" w:hAnsi="Times New Roman"/>
          <w:sz w:val="24"/>
          <w:szCs w:val="24"/>
        </w:rPr>
        <w:t>- «</w:t>
      </w:r>
      <w:r w:rsidR="00EC4BF8" w:rsidRPr="00147E0A">
        <w:rPr>
          <w:rFonts w:ascii="Times New Roman" w:hAnsi="Times New Roman"/>
          <w:sz w:val="24"/>
          <w:szCs w:val="24"/>
        </w:rPr>
        <w:t>Функционирование Правительства Р</w:t>
      </w:r>
      <w:r w:rsidR="00147E0A" w:rsidRPr="00147E0A">
        <w:rPr>
          <w:rFonts w:ascii="Times New Roman" w:hAnsi="Times New Roman"/>
          <w:sz w:val="24"/>
          <w:szCs w:val="24"/>
        </w:rPr>
        <w:t xml:space="preserve">оссийской </w:t>
      </w:r>
      <w:r w:rsidR="00EC4BF8" w:rsidRPr="00147E0A">
        <w:rPr>
          <w:rFonts w:ascii="Times New Roman" w:hAnsi="Times New Roman"/>
          <w:sz w:val="24"/>
          <w:szCs w:val="24"/>
        </w:rPr>
        <w:t>Ф</w:t>
      </w:r>
      <w:r w:rsidR="00147E0A" w:rsidRPr="00147E0A">
        <w:rPr>
          <w:rFonts w:ascii="Times New Roman" w:hAnsi="Times New Roman"/>
          <w:sz w:val="24"/>
          <w:szCs w:val="24"/>
        </w:rPr>
        <w:t>едерации</w:t>
      </w:r>
      <w:r w:rsidR="00EC4BF8" w:rsidRPr="00147E0A">
        <w:rPr>
          <w:rFonts w:ascii="Times New Roman" w:hAnsi="Times New Roman"/>
          <w:sz w:val="24"/>
          <w:szCs w:val="24"/>
        </w:rPr>
        <w:t>, высших органов исполнительной власти субъектов Р</w:t>
      </w:r>
      <w:r w:rsidR="00147E0A" w:rsidRPr="00147E0A">
        <w:rPr>
          <w:rFonts w:ascii="Times New Roman" w:hAnsi="Times New Roman"/>
          <w:sz w:val="24"/>
          <w:szCs w:val="24"/>
        </w:rPr>
        <w:t xml:space="preserve">оссийской </w:t>
      </w:r>
      <w:r w:rsidR="00EC4BF8" w:rsidRPr="00147E0A">
        <w:rPr>
          <w:rFonts w:ascii="Times New Roman" w:hAnsi="Times New Roman"/>
          <w:sz w:val="24"/>
          <w:szCs w:val="24"/>
        </w:rPr>
        <w:t>Ф</w:t>
      </w:r>
      <w:r w:rsidR="00147E0A" w:rsidRPr="00147E0A">
        <w:rPr>
          <w:rFonts w:ascii="Times New Roman" w:hAnsi="Times New Roman"/>
          <w:sz w:val="24"/>
          <w:szCs w:val="24"/>
        </w:rPr>
        <w:t>едерации</w:t>
      </w:r>
      <w:r w:rsidR="00EC4BF8" w:rsidRPr="00147E0A">
        <w:rPr>
          <w:rFonts w:ascii="Times New Roman" w:hAnsi="Times New Roman"/>
          <w:sz w:val="24"/>
          <w:szCs w:val="24"/>
        </w:rPr>
        <w:t>, местных администраций</w:t>
      </w:r>
      <w:r w:rsidR="00670562" w:rsidRPr="00147E0A">
        <w:rPr>
          <w:rFonts w:ascii="Times New Roman" w:hAnsi="Times New Roman"/>
          <w:sz w:val="24"/>
          <w:szCs w:val="24"/>
        </w:rPr>
        <w:t xml:space="preserve">» - (+) </w:t>
      </w:r>
      <w:r w:rsidR="00925A51" w:rsidRPr="00147E0A">
        <w:rPr>
          <w:rFonts w:ascii="Times New Roman" w:hAnsi="Times New Roman"/>
          <w:sz w:val="24"/>
          <w:szCs w:val="24"/>
        </w:rPr>
        <w:t>45 290</w:t>
      </w:r>
      <w:r w:rsidR="00670562" w:rsidRPr="00147E0A">
        <w:rPr>
          <w:rFonts w:ascii="Times New Roman" w:hAnsi="Times New Roman"/>
          <w:sz w:val="24"/>
          <w:szCs w:val="24"/>
        </w:rPr>
        <w:t>,00 рублей,</w:t>
      </w:r>
    </w:p>
    <w:p w:rsidR="003115B3" w:rsidRDefault="003115B3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9317E7" w:rsidRDefault="00AD748C" w:rsidP="006F3DDB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428DD">
        <w:rPr>
          <w:rFonts w:ascii="Times New Roman" w:hAnsi="Times New Roman"/>
          <w:sz w:val="24"/>
          <w:szCs w:val="24"/>
        </w:rPr>
        <w:t xml:space="preserve"> </w:t>
      </w:r>
      <w:r w:rsidR="009317E7">
        <w:rPr>
          <w:rFonts w:ascii="Times New Roman" w:hAnsi="Times New Roman"/>
          <w:sz w:val="24"/>
          <w:szCs w:val="24"/>
        </w:rPr>
        <w:t>3. Дефицит</w:t>
      </w:r>
      <w:r w:rsidR="00925A51">
        <w:rPr>
          <w:rFonts w:ascii="Times New Roman" w:hAnsi="Times New Roman"/>
          <w:sz w:val="24"/>
          <w:szCs w:val="24"/>
        </w:rPr>
        <w:t xml:space="preserve"> бюджета Шумаровского сельского поселения,</w:t>
      </w:r>
      <w:r w:rsidR="009317E7">
        <w:rPr>
          <w:rFonts w:ascii="Times New Roman" w:hAnsi="Times New Roman"/>
          <w:sz w:val="24"/>
          <w:szCs w:val="24"/>
        </w:rPr>
        <w:t xml:space="preserve"> </w:t>
      </w:r>
      <w:r w:rsidR="00ED6D13">
        <w:rPr>
          <w:rFonts w:ascii="Times New Roman" w:hAnsi="Times New Roman"/>
          <w:sz w:val="24"/>
          <w:szCs w:val="24"/>
        </w:rPr>
        <w:t>в результате вносимых изменений</w:t>
      </w:r>
      <w:r w:rsidR="00925A51">
        <w:rPr>
          <w:rFonts w:ascii="Times New Roman" w:hAnsi="Times New Roman"/>
          <w:sz w:val="24"/>
          <w:szCs w:val="24"/>
        </w:rPr>
        <w:t>,</w:t>
      </w:r>
      <w:r w:rsidR="00ED6D13">
        <w:rPr>
          <w:rFonts w:ascii="Times New Roman" w:hAnsi="Times New Roman"/>
          <w:sz w:val="24"/>
          <w:szCs w:val="24"/>
        </w:rPr>
        <w:t xml:space="preserve"> не </w:t>
      </w:r>
      <w:r w:rsidR="006F3DDB">
        <w:rPr>
          <w:rFonts w:ascii="Times New Roman" w:hAnsi="Times New Roman"/>
          <w:sz w:val="24"/>
          <w:szCs w:val="24"/>
        </w:rPr>
        <w:t>измен</w:t>
      </w:r>
      <w:r w:rsidR="00ED6D13">
        <w:rPr>
          <w:rFonts w:ascii="Times New Roman" w:hAnsi="Times New Roman"/>
          <w:sz w:val="24"/>
          <w:szCs w:val="24"/>
        </w:rPr>
        <w:t>ился</w:t>
      </w:r>
      <w:r w:rsidR="002428DD">
        <w:rPr>
          <w:rFonts w:ascii="Times New Roman" w:hAnsi="Times New Roman"/>
          <w:sz w:val="24"/>
          <w:szCs w:val="24"/>
        </w:rPr>
        <w:t>.</w:t>
      </w:r>
    </w:p>
    <w:p w:rsidR="006E609D" w:rsidRDefault="006E609D" w:rsidP="006F3DDB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AD748C" w:rsidRDefault="00B14E64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6E609D" w:rsidRDefault="006E609D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4737B5" w:rsidRDefault="004737B5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B12C9F" w:rsidRDefault="00B12C9F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ED6D13" w:rsidRDefault="00ED6D13" w:rsidP="006F3DDB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ED6D13" w:rsidRDefault="009317E7" w:rsidP="006F3DDB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</w:t>
      </w:r>
      <w:r w:rsidR="00ED6D13">
        <w:rPr>
          <w:rFonts w:ascii="Times New Roman" w:hAnsi="Times New Roman"/>
          <w:sz w:val="24"/>
          <w:szCs w:val="24"/>
        </w:rPr>
        <w:t>олнитель</w:t>
      </w:r>
    </w:p>
    <w:p w:rsidR="00DB26CF" w:rsidRDefault="009317E7" w:rsidP="006F3DDB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9650FF" w:rsidRDefault="009650FF" w:rsidP="006F3DDB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p w:rsidR="00ED6D13" w:rsidRDefault="00ED6D13" w:rsidP="006F3DDB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</w:pPr>
    </w:p>
    <w:sectPr w:rsidR="00ED6D13" w:rsidSect="00925A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AC9"/>
    <w:multiLevelType w:val="hybridMultilevel"/>
    <w:tmpl w:val="7158B968"/>
    <w:lvl w:ilvl="0" w:tplc="582E7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011080"/>
    <w:rsid w:val="00147E0A"/>
    <w:rsid w:val="001B3104"/>
    <w:rsid w:val="002428DD"/>
    <w:rsid w:val="00304721"/>
    <w:rsid w:val="003115B3"/>
    <w:rsid w:val="00312637"/>
    <w:rsid w:val="00332632"/>
    <w:rsid w:val="00367069"/>
    <w:rsid w:val="00372BC7"/>
    <w:rsid w:val="0045032A"/>
    <w:rsid w:val="004737B5"/>
    <w:rsid w:val="004D1402"/>
    <w:rsid w:val="004E7305"/>
    <w:rsid w:val="00520AB7"/>
    <w:rsid w:val="005462A1"/>
    <w:rsid w:val="0056096B"/>
    <w:rsid w:val="00577B6F"/>
    <w:rsid w:val="005D7E19"/>
    <w:rsid w:val="00670562"/>
    <w:rsid w:val="006C2621"/>
    <w:rsid w:val="006D2459"/>
    <w:rsid w:val="006E609D"/>
    <w:rsid w:val="006F3DDB"/>
    <w:rsid w:val="0080657D"/>
    <w:rsid w:val="00844C7C"/>
    <w:rsid w:val="00925A51"/>
    <w:rsid w:val="009317E7"/>
    <w:rsid w:val="009650FF"/>
    <w:rsid w:val="00AA70ED"/>
    <w:rsid w:val="00AC7A92"/>
    <w:rsid w:val="00AD748C"/>
    <w:rsid w:val="00B12C9F"/>
    <w:rsid w:val="00B14E64"/>
    <w:rsid w:val="00B43983"/>
    <w:rsid w:val="00C267A8"/>
    <w:rsid w:val="00C706AA"/>
    <w:rsid w:val="00C955F1"/>
    <w:rsid w:val="00CC0078"/>
    <w:rsid w:val="00CF1350"/>
    <w:rsid w:val="00D300BD"/>
    <w:rsid w:val="00D31A6C"/>
    <w:rsid w:val="00D95A27"/>
    <w:rsid w:val="00DD1C3D"/>
    <w:rsid w:val="00EB60DD"/>
    <w:rsid w:val="00EC4BF8"/>
    <w:rsid w:val="00EC4D2A"/>
    <w:rsid w:val="00ED6D13"/>
    <w:rsid w:val="00F53418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</cp:revision>
  <cp:lastPrinted>2014-12-04T20:20:00Z</cp:lastPrinted>
  <dcterms:created xsi:type="dcterms:W3CDTF">2013-03-04T20:04:00Z</dcterms:created>
  <dcterms:modified xsi:type="dcterms:W3CDTF">2014-05-28T21:37:00Z</dcterms:modified>
</cp:coreProperties>
</file>