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8DF" w:rsidRPr="00DD4835" w:rsidRDefault="00A638DF" w:rsidP="00705576">
      <w:pPr>
        <w:pStyle w:val="ConsPlusNormal"/>
        <w:widowControl/>
        <w:ind w:firstLine="0"/>
        <w:rPr>
          <w:rFonts w:ascii="Times New Roman" w:hAnsi="Times New Roman" w:cs="Times New Roman"/>
          <w:sz w:val="24"/>
          <w:szCs w:val="24"/>
        </w:rPr>
      </w:pPr>
    </w:p>
    <w:p w:rsidR="00A638DF" w:rsidRDefault="00A638DF" w:rsidP="00A638DF">
      <w:pPr>
        <w:pStyle w:val="ConsPlusNormal"/>
        <w:widowControl/>
        <w:ind w:firstLine="0"/>
        <w:jc w:val="center"/>
        <w:rPr>
          <w:rFonts w:ascii="Times New Roman" w:hAnsi="Times New Roman" w:cs="Times New Roman"/>
        </w:rPr>
      </w:pPr>
    </w:p>
    <w:tbl>
      <w:tblPr>
        <w:tblpPr w:leftFromText="180" w:rightFromText="180" w:horzAnchor="margin" w:tblpXSpec="center" w:tblpY="-236"/>
        <w:tblW w:w="0" w:type="auto"/>
        <w:tblBorders>
          <w:bottom w:val="single" w:sz="4" w:space="0" w:color="auto"/>
        </w:tblBorders>
        <w:tblLayout w:type="fixed"/>
        <w:tblLook w:val="0000" w:firstRow="0" w:lastRow="0" w:firstColumn="0" w:lastColumn="0" w:noHBand="0" w:noVBand="0"/>
      </w:tblPr>
      <w:tblGrid>
        <w:gridCol w:w="1951"/>
        <w:gridCol w:w="7938"/>
      </w:tblGrid>
      <w:tr w:rsidR="00A638DF" w:rsidTr="003A6DEF">
        <w:trPr>
          <w:trHeight w:val="1980"/>
        </w:trPr>
        <w:tc>
          <w:tcPr>
            <w:tcW w:w="1951" w:type="dxa"/>
            <w:tcBorders>
              <w:top w:val="nil"/>
              <w:left w:val="nil"/>
              <w:bottom w:val="single" w:sz="4" w:space="0" w:color="auto"/>
              <w:right w:val="nil"/>
            </w:tcBorders>
          </w:tcPr>
          <w:p w:rsidR="00A638DF" w:rsidRDefault="00C97689" w:rsidP="003A6DEF">
            <w:pPr>
              <w:jc w:val="center"/>
            </w:pPr>
            <w:r>
              <w:t xml:space="preserve"> </w:t>
            </w:r>
          </w:p>
        </w:tc>
        <w:tc>
          <w:tcPr>
            <w:tcW w:w="7938" w:type="dxa"/>
            <w:tcBorders>
              <w:top w:val="nil"/>
              <w:left w:val="nil"/>
              <w:bottom w:val="single" w:sz="4" w:space="0" w:color="auto"/>
              <w:right w:val="nil"/>
            </w:tcBorders>
          </w:tcPr>
          <w:p w:rsidR="00A638DF" w:rsidRPr="00A638DF" w:rsidRDefault="00A638DF" w:rsidP="00261372">
            <w:pPr>
              <w:pStyle w:val="2"/>
              <w:ind w:left="567"/>
              <w:jc w:val="right"/>
              <w:rPr>
                <w:b/>
                <w:i/>
                <w:sz w:val="20"/>
                <w:szCs w:val="20"/>
              </w:rPr>
            </w:pPr>
          </w:p>
          <w:p w:rsidR="00C97689" w:rsidRDefault="00C97689" w:rsidP="00564C6C">
            <w:pPr>
              <w:keepNext/>
              <w:tabs>
                <w:tab w:val="num" w:pos="0"/>
                <w:tab w:val="left" w:pos="1843"/>
              </w:tabs>
              <w:overflowPunct w:val="0"/>
              <w:autoSpaceDE w:val="0"/>
              <w:ind w:right="-852"/>
              <w:jc w:val="center"/>
              <w:outlineLvl w:val="3"/>
              <w:rPr>
                <w:sz w:val="32"/>
                <w:szCs w:val="32"/>
              </w:rPr>
            </w:pPr>
            <w:r>
              <w:rPr>
                <w:sz w:val="32"/>
                <w:szCs w:val="32"/>
              </w:rPr>
              <w:t>РОССИЙССКАЯ  ФЕДЕРАЦИЯ</w:t>
            </w:r>
          </w:p>
          <w:p w:rsidR="00C97689" w:rsidRDefault="00C97689" w:rsidP="00564C6C">
            <w:pPr>
              <w:keepNext/>
              <w:tabs>
                <w:tab w:val="num" w:pos="0"/>
                <w:tab w:val="left" w:pos="1843"/>
              </w:tabs>
              <w:overflowPunct w:val="0"/>
              <w:autoSpaceDE w:val="0"/>
              <w:ind w:right="-852"/>
              <w:jc w:val="center"/>
              <w:outlineLvl w:val="3"/>
              <w:rPr>
                <w:sz w:val="32"/>
                <w:szCs w:val="32"/>
              </w:rPr>
            </w:pPr>
            <w:r>
              <w:rPr>
                <w:sz w:val="32"/>
                <w:szCs w:val="32"/>
              </w:rPr>
              <w:t>БРЯНСКАЯ ОБЛАСТЬ</w:t>
            </w:r>
          </w:p>
          <w:p w:rsidR="00781AB2" w:rsidRDefault="00781AB2" w:rsidP="00781AB2">
            <w:pPr>
              <w:keepNext/>
              <w:tabs>
                <w:tab w:val="num" w:pos="0"/>
                <w:tab w:val="left" w:pos="1843"/>
              </w:tabs>
              <w:overflowPunct w:val="0"/>
              <w:autoSpaceDE w:val="0"/>
              <w:ind w:right="-852"/>
              <w:jc w:val="center"/>
              <w:outlineLvl w:val="3"/>
              <w:rPr>
                <w:sz w:val="32"/>
                <w:szCs w:val="32"/>
              </w:rPr>
            </w:pPr>
            <w:r>
              <w:rPr>
                <w:sz w:val="32"/>
                <w:szCs w:val="32"/>
              </w:rPr>
              <w:t>МГЛИНСКИИ РАЙОН</w:t>
            </w:r>
          </w:p>
          <w:p w:rsidR="00781AB2" w:rsidRDefault="00C97689" w:rsidP="00781AB2">
            <w:pPr>
              <w:keepNext/>
              <w:tabs>
                <w:tab w:val="num" w:pos="0"/>
                <w:tab w:val="left" w:pos="1843"/>
              </w:tabs>
              <w:overflowPunct w:val="0"/>
              <w:autoSpaceDE w:val="0"/>
              <w:ind w:right="-852"/>
              <w:jc w:val="center"/>
              <w:outlineLvl w:val="3"/>
              <w:rPr>
                <w:sz w:val="32"/>
                <w:szCs w:val="32"/>
              </w:rPr>
            </w:pPr>
            <w:r>
              <w:rPr>
                <w:sz w:val="32"/>
                <w:szCs w:val="32"/>
              </w:rPr>
              <w:t xml:space="preserve">КРАСНОКОСАРОВСКАЯ </w:t>
            </w:r>
          </w:p>
          <w:p w:rsidR="00564C6C" w:rsidRPr="00B20574" w:rsidRDefault="00C97689" w:rsidP="00781AB2">
            <w:pPr>
              <w:keepNext/>
              <w:tabs>
                <w:tab w:val="num" w:pos="0"/>
                <w:tab w:val="left" w:pos="1843"/>
              </w:tabs>
              <w:overflowPunct w:val="0"/>
              <w:autoSpaceDE w:val="0"/>
              <w:ind w:right="-852"/>
              <w:jc w:val="center"/>
              <w:outlineLvl w:val="3"/>
              <w:rPr>
                <w:sz w:val="32"/>
                <w:szCs w:val="32"/>
              </w:rPr>
            </w:pPr>
            <w:bookmarkStart w:id="0" w:name="_GoBack"/>
            <w:bookmarkEnd w:id="0"/>
            <w:r>
              <w:rPr>
                <w:sz w:val="32"/>
                <w:szCs w:val="32"/>
              </w:rPr>
              <w:t xml:space="preserve">СЕЛЬСКАЯ АДМИНИСТРАЦИЯ </w:t>
            </w:r>
          </w:p>
          <w:p w:rsidR="00564C6C" w:rsidRPr="00B20574" w:rsidRDefault="00C97689" w:rsidP="00C97689">
            <w:pPr>
              <w:keepNext/>
              <w:tabs>
                <w:tab w:val="num" w:pos="0"/>
                <w:tab w:val="left" w:pos="1843"/>
              </w:tabs>
              <w:overflowPunct w:val="0"/>
              <w:autoSpaceDE w:val="0"/>
              <w:ind w:right="-852"/>
              <w:jc w:val="center"/>
              <w:outlineLvl w:val="3"/>
              <w:rPr>
                <w:bCs/>
                <w:sz w:val="32"/>
                <w:szCs w:val="32"/>
                <w:lang w:eastAsia="en-US"/>
              </w:rPr>
            </w:pPr>
            <w:r>
              <w:rPr>
                <w:sz w:val="32"/>
                <w:szCs w:val="32"/>
              </w:rPr>
              <w:t xml:space="preserve"> </w:t>
            </w:r>
          </w:p>
          <w:p w:rsidR="00A638DF" w:rsidRDefault="00A906A2" w:rsidP="00564C6C">
            <w:pPr>
              <w:jc w:val="center"/>
              <w:rPr>
                <w:sz w:val="44"/>
                <w:szCs w:val="44"/>
              </w:rPr>
            </w:pPr>
            <w:r>
              <w:rPr>
                <w:b/>
                <w:sz w:val="44"/>
                <w:szCs w:val="44"/>
              </w:rPr>
              <w:t xml:space="preserve">          </w:t>
            </w:r>
            <w:proofErr w:type="gramStart"/>
            <w:r w:rsidR="00564C6C" w:rsidRPr="00B20574">
              <w:rPr>
                <w:b/>
                <w:sz w:val="44"/>
                <w:szCs w:val="44"/>
              </w:rPr>
              <w:t>П</w:t>
            </w:r>
            <w:proofErr w:type="gramEnd"/>
            <w:r w:rsidR="00564C6C" w:rsidRPr="00B20574">
              <w:rPr>
                <w:b/>
                <w:sz w:val="44"/>
                <w:szCs w:val="44"/>
              </w:rPr>
              <w:t xml:space="preserve"> О С Т А Н О В Л Е Н И Е</w:t>
            </w:r>
          </w:p>
        </w:tc>
      </w:tr>
    </w:tbl>
    <w:p w:rsidR="00A638DF" w:rsidRDefault="00A638DF" w:rsidP="00A638D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 </w:t>
      </w:r>
      <w:r w:rsidR="00124DAA">
        <w:rPr>
          <w:rFonts w:ascii="Times New Roman" w:hAnsi="Times New Roman" w:cs="Times New Roman"/>
          <w:b w:val="0"/>
          <w:sz w:val="24"/>
          <w:szCs w:val="24"/>
        </w:rPr>
        <w:t xml:space="preserve"> </w:t>
      </w:r>
      <w:r w:rsidR="00C97689">
        <w:rPr>
          <w:rFonts w:ascii="Times New Roman" w:hAnsi="Times New Roman" w:cs="Times New Roman"/>
          <w:b w:val="0"/>
          <w:sz w:val="24"/>
          <w:szCs w:val="24"/>
        </w:rPr>
        <w:t>06.02.2023</w:t>
      </w:r>
      <w:r w:rsidR="00327901">
        <w:rPr>
          <w:rFonts w:ascii="Times New Roman" w:hAnsi="Times New Roman" w:cs="Times New Roman"/>
          <w:b w:val="0"/>
          <w:sz w:val="24"/>
          <w:szCs w:val="24"/>
        </w:rPr>
        <w:t xml:space="preserve">       </w:t>
      </w:r>
      <w:r w:rsidR="0061605B">
        <w:rPr>
          <w:rFonts w:ascii="Times New Roman" w:hAnsi="Times New Roman" w:cs="Times New Roman"/>
          <w:b w:val="0"/>
          <w:sz w:val="24"/>
          <w:szCs w:val="24"/>
        </w:rPr>
        <w:t>№ 2</w:t>
      </w:r>
    </w:p>
    <w:p w:rsidR="00A638DF" w:rsidRDefault="0061605B" w:rsidP="00A638D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д. Красные </w:t>
      </w:r>
      <w:proofErr w:type="spellStart"/>
      <w:r>
        <w:rPr>
          <w:rFonts w:ascii="Times New Roman" w:hAnsi="Times New Roman" w:cs="Times New Roman"/>
          <w:b w:val="0"/>
          <w:sz w:val="24"/>
          <w:szCs w:val="24"/>
        </w:rPr>
        <w:t>Косары</w:t>
      </w:r>
      <w:proofErr w:type="spellEnd"/>
    </w:p>
    <w:p w:rsidR="00A638DF" w:rsidRDefault="00A638DF" w:rsidP="00A638DF">
      <w:pPr>
        <w:pStyle w:val="ConsPlusTitle"/>
        <w:widowControl/>
        <w:rPr>
          <w:rFonts w:ascii="Times New Roman" w:hAnsi="Times New Roman" w:cs="Times New Roman"/>
          <w:b w:val="0"/>
          <w:sz w:val="24"/>
          <w:szCs w:val="24"/>
        </w:rPr>
      </w:pPr>
    </w:p>
    <w:p w:rsidR="00862E49" w:rsidRPr="00862E49" w:rsidRDefault="00862E49" w:rsidP="00862E49">
      <w:pPr>
        <w:pStyle w:val="af4"/>
        <w:rPr>
          <w:sz w:val="24"/>
          <w:szCs w:val="24"/>
          <w:lang w:val="ru-RU"/>
        </w:rPr>
      </w:pPr>
      <w:r w:rsidRPr="00862E49">
        <w:rPr>
          <w:rFonts w:ascii="Times New Roman" w:hAnsi="Times New Roman"/>
          <w:sz w:val="24"/>
          <w:szCs w:val="24"/>
          <w:lang w:val="ru-RU"/>
        </w:rPr>
        <w:t>Об утверждении  административного регламента</w:t>
      </w:r>
      <w:r w:rsidRPr="00862E49">
        <w:rPr>
          <w:sz w:val="24"/>
          <w:szCs w:val="24"/>
          <w:lang w:val="ru-RU"/>
        </w:rPr>
        <w:t xml:space="preserve"> </w:t>
      </w:r>
    </w:p>
    <w:p w:rsidR="00862E49" w:rsidRPr="00862E49" w:rsidRDefault="00862E49" w:rsidP="00862E49">
      <w:pPr>
        <w:pStyle w:val="af4"/>
        <w:rPr>
          <w:rFonts w:ascii="Times New Roman" w:hAnsi="Times New Roman"/>
          <w:sz w:val="24"/>
          <w:szCs w:val="24"/>
          <w:lang w:val="ru-RU"/>
        </w:rPr>
      </w:pPr>
      <w:r w:rsidRPr="00862E49">
        <w:rPr>
          <w:rFonts w:ascii="Times New Roman" w:hAnsi="Times New Roman"/>
          <w:sz w:val="24"/>
          <w:szCs w:val="24"/>
          <w:lang w:val="ru-RU"/>
        </w:rPr>
        <w:t>исполнения муниципальной функции</w:t>
      </w:r>
    </w:p>
    <w:p w:rsidR="00862E49" w:rsidRPr="00862E49" w:rsidRDefault="00862E49" w:rsidP="00862E49">
      <w:pPr>
        <w:pStyle w:val="af4"/>
        <w:rPr>
          <w:rFonts w:ascii="Times New Roman" w:hAnsi="Times New Roman"/>
          <w:sz w:val="24"/>
          <w:szCs w:val="24"/>
          <w:lang w:val="ru-RU"/>
        </w:rPr>
      </w:pPr>
      <w:r w:rsidRPr="00862E49">
        <w:rPr>
          <w:rFonts w:ascii="Times New Roman" w:hAnsi="Times New Roman"/>
          <w:sz w:val="24"/>
          <w:szCs w:val="24"/>
          <w:lang w:val="ru-RU"/>
        </w:rPr>
        <w:t xml:space="preserve">«Организация приема граждан и </w:t>
      </w:r>
    </w:p>
    <w:p w:rsidR="00862E49" w:rsidRPr="00862E49" w:rsidRDefault="00862E49" w:rsidP="00862E49">
      <w:pPr>
        <w:pStyle w:val="af4"/>
        <w:rPr>
          <w:rFonts w:ascii="Times New Roman" w:hAnsi="Times New Roman"/>
          <w:sz w:val="24"/>
          <w:szCs w:val="24"/>
          <w:lang w:val="ru-RU"/>
        </w:rPr>
      </w:pPr>
      <w:r w:rsidRPr="00862E49">
        <w:rPr>
          <w:rFonts w:ascii="Times New Roman" w:hAnsi="Times New Roman"/>
          <w:sz w:val="24"/>
          <w:szCs w:val="24"/>
          <w:lang w:val="ru-RU"/>
        </w:rPr>
        <w:t xml:space="preserve">рассмотрение обращений граждан» </w:t>
      </w:r>
    </w:p>
    <w:p w:rsidR="00862E49" w:rsidRDefault="00862E49" w:rsidP="00862E49">
      <w:pPr>
        <w:tabs>
          <w:tab w:val="left" w:pos="7130"/>
        </w:tabs>
        <w:jc w:val="both"/>
        <w:rPr>
          <w:rFonts w:eastAsia="Arial"/>
        </w:rPr>
      </w:pPr>
    </w:p>
    <w:p w:rsidR="00862E49" w:rsidRDefault="00862E49" w:rsidP="00862E49">
      <w:pPr>
        <w:tabs>
          <w:tab w:val="left" w:pos="7130"/>
        </w:tabs>
        <w:jc w:val="both"/>
        <w:rPr>
          <w:rFonts w:eastAsia="Arial"/>
        </w:rPr>
      </w:pPr>
    </w:p>
    <w:p w:rsidR="00862E49" w:rsidRDefault="00862E49" w:rsidP="00862E49">
      <w:pPr>
        <w:tabs>
          <w:tab w:val="left" w:pos="7130"/>
        </w:tabs>
        <w:jc w:val="both"/>
        <w:rPr>
          <w:rFonts w:eastAsia="Arial"/>
        </w:rPr>
      </w:pPr>
    </w:p>
    <w:p w:rsidR="00705576" w:rsidRDefault="00862E49" w:rsidP="00862E49">
      <w:pPr>
        <w:tabs>
          <w:tab w:val="left" w:pos="7130"/>
        </w:tabs>
        <w:jc w:val="both"/>
      </w:pPr>
      <w:r>
        <w:rPr>
          <w:rFonts w:eastAsia="Arial"/>
        </w:rPr>
        <w:t xml:space="preserve">       </w:t>
      </w:r>
      <w:proofErr w:type="gramStart"/>
      <w:r w:rsidRPr="00862E49">
        <w:t>В соответствии с Федеральным законом от 02.05.2006 N 59-ФЗ "О порядке рассмотрения обращений граждан Российской Федерации" и 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C97689">
        <w:t xml:space="preserve"> </w:t>
      </w:r>
      <w:proofErr w:type="gramEnd"/>
    </w:p>
    <w:p w:rsidR="00C97689" w:rsidRPr="00862E49" w:rsidRDefault="00C97689" w:rsidP="00862E49">
      <w:pPr>
        <w:tabs>
          <w:tab w:val="left" w:pos="7130"/>
        </w:tabs>
        <w:jc w:val="both"/>
        <w:rPr>
          <w:b/>
        </w:rPr>
      </w:pPr>
    </w:p>
    <w:p w:rsidR="00862E49" w:rsidRPr="00375776" w:rsidRDefault="00862E49" w:rsidP="00862E49">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w:t>
      </w:r>
      <w:r>
        <w:rPr>
          <w:rFonts w:ascii="Times New Roman" w:hAnsi="Times New Roman"/>
          <w:i w:val="0"/>
          <w:sz w:val="24"/>
          <w:szCs w:val="24"/>
          <w:lang w:val="ru-RU"/>
        </w:rPr>
        <w:t xml:space="preserve"> </w:t>
      </w:r>
      <w:r w:rsidRPr="00375776">
        <w:rPr>
          <w:rFonts w:ascii="Times New Roman" w:hAnsi="Times New Roman"/>
          <w:i w:val="0"/>
          <w:sz w:val="24"/>
          <w:szCs w:val="24"/>
          <w:lang w:val="ru-RU"/>
        </w:rPr>
        <w:t>Утвердить административный регламент</w:t>
      </w:r>
      <w:r w:rsidRPr="00375776">
        <w:rPr>
          <w:rFonts w:ascii="Times New Roman" w:hAnsi="Times New Roman"/>
          <w:i w:val="0"/>
          <w:color w:val="000000"/>
          <w:sz w:val="24"/>
          <w:szCs w:val="24"/>
          <w:lang w:val="ru-RU"/>
        </w:rPr>
        <w:t xml:space="preserve"> исполнения муниципальной функции</w:t>
      </w:r>
      <w:r w:rsidRPr="00375776">
        <w:rPr>
          <w:rFonts w:ascii="Times New Roman" w:hAnsi="Times New Roman"/>
          <w:i w:val="0"/>
          <w:sz w:val="24"/>
          <w:szCs w:val="24"/>
          <w:lang w:val="ru-RU"/>
        </w:rPr>
        <w:t xml:space="preserve"> «Организация приема граждан и рассмотрение обращений граждан» администрацией муниципального образования </w:t>
      </w:r>
      <w:r w:rsidR="00C97689">
        <w:rPr>
          <w:rFonts w:ascii="Times New Roman" w:hAnsi="Times New Roman"/>
          <w:i w:val="0"/>
          <w:sz w:val="24"/>
          <w:szCs w:val="24"/>
          <w:lang w:val="ru-RU"/>
        </w:rPr>
        <w:t xml:space="preserve"> </w:t>
      </w:r>
      <w:proofErr w:type="spellStart"/>
      <w:r w:rsidR="00C97689">
        <w:rPr>
          <w:rFonts w:ascii="Times New Roman" w:hAnsi="Times New Roman"/>
          <w:i w:val="0"/>
          <w:sz w:val="24"/>
          <w:szCs w:val="24"/>
          <w:lang w:val="ru-RU"/>
        </w:rPr>
        <w:t>Краснокосаровской</w:t>
      </w:r>
      <w:proofErr w:type="spellEnd"/>
      <w:r w:rsidR="00C97689">
        <w:rPr>
          <w:rFonts w:ascii="Times New Roman" w:hAnsi="Times New Roman"/>
          <w:i w:val="0"/>
          <w:sz w:val="24"/>
          <w:szCs w:val="24"/>
          <w:lang w:val="ru-RU"/>
        </w:rPr>
        <w:t xml:space="preserve"> сельской администрации</w:t>
      </w:r>
      <w:r w:rsidR="005E0BE6">
        <w:rPr>
          <w:rFonts w:ascii="Times New Roman" w:hAnsi="Times New Roman"/>
          <w:i w:val="0"/>
          <w:sz w:val="24"/>
          <w:szCs w:val="24"/>
          <w:lang w:val="ru-RU"/>
        </w:rPr>
        <w:t>, согласно приложению</w:t>
      </w:r>
      <w:r w:rsidRPr="00375776">
        <w:rPr>
          <w:rFonts w:ascii="Times New Roman" w:hAnsi="Times New Roman"/>
          <w:i w:val="0"/>
          <w:sz w:val="24"/>
          <w:szCs w:val="24"/>
          <w:lang w:val="ru-RU"/>
        </w:rPr>
        <w:t>.</w:t>
      </w:r>
    </w:p>
    <w:p w:rsidR="00862E49" w:rsidRPr="00375776" w:rsidRDefault="00862E49" w:rsidP="00862E49">
      <w:pPr>
        <w:tabs>
          <w:tab w:val="left" w:pos="7130"/>
        </w:tabs>
        <w:jc w:val="both"/>
        <w:rPr>
          <w:i/>
        </w:rPr>
      </w:pPr>
      <w:r>
        <w:rPr>
          <w:rFonts w:eastAsiaTheme="minorHAnsi" w:cstheme="minorBidi"/>
          <w:iCs/>
          <w:lang w:eastAsia="en-US" w:bidi="en-US"/>
        </w:rPr>
        <w:t xml:space="preserve">       </w:t>
      </w:r>
      <w:r w:rsidRPr="00862E49">
        <w:rPr>
          <w:rFonts w:eastAsiaTheme="minorHAnsi" w:cstheme="minorBidi"/>
          <w:iCs/>
          <w:lang w:eastAsia="en-US" w:bidi="en-US"/>
        </w:rPr>
        <w:t xml:space="preserve">2. Считать утратившим силу постановление главы муниципального образования </w:t>
      </w:r>
      <w:r w:rsidR="00C97689">
        <w:rPr>
          <w:rFonts w:eastAsiaTheme="minorHAnsi" w:cstheme="minorBidi"/>
          <w:iCs/>
          <w:lang w:eastAsia="en-US" w:bidi="en-US"/>
        </w:rPr>
        <w:t xml:space="preserve"> №85 от. 17.11.2015 г.</w:t>
      </w:r>
      <w:r w:rsidRPr="00862E49">
        <w:rPr>
          <w:rFonts w:eastAsiaTheme="minorHAnsi" w:cstheme="minorBidi"/>
          <w:iCs/>
          <w:lang w:eastAsia="en-US" w:bidi="en-US"/>
        </w:rPr>
        <w:t xml:space="preserve"> </w:t>
      </w:r>
      <w:r w:rsidR="00C97689">
        <w:rPr>
          <w:rFonts w:eastAsiaTheme="minorHAnsi" w:cstheme="minorBidi"/>
          <w:iCs/>
          <w:lang w:eastAsia="en-US" w:bidi="en-US"/>
        </w:rPr>
        <w:t xml:space="preserve"> </w:t>
      </w:r>
      <w:proofErr w:type="spellStart"/>
      <w:r w:rsidR="00C97689">
        <w:rPr>
          <w:rFonts w:eastAsiaTheme="minorHAnsi" w:cstheme="minorBidi"/>
          <w:iCs/>
          <w:lang w:eastAsia="en-US" w:bidi="en-US"/>
        </w:rPr>
        <w:t>Расмотрения</w:t>
      </w:r>
      <w:proofErr w:type="spellEnd"/>
      <w:r w:rsidRPr="00862E49">
        <w:rPr>
          <w:rFonts w:eastAsiaTheme="minorHAnsi" w:cstheme="minorBidi"/>
          <w:iCs/>
          <w:lang w:eastAsia="en-US" w:bidi="en-US"/>
        </w:rPr>
        <w:t xml:space="preserve"> обращений граждан</w:t>
      </w:r>
      <w:r>
        <w:rPr>
          <w:rFonts w:eastAsiaTheme="minorHAnsi" w:cstheme="minorBidi"/>
          <w:iCs/>
          <w:lang w:eastAsia="en-US" w:bidi="en-US"/>
        </w:rPr>
        <w:t>»</w:t>
      </w:r>
      <w:r w:rsidRPr="00375776">
        <w:rPr>
          <w:i/>
        </w:rPr>
        <w:t>.</w:t>
      </w:r>
    </w:p>
    <w:p w:rsidR="00ED37C9" w:rsidRPr="005B7484" w:rsidRDefault="00862E49" w:rsidP="00ED37C9">
      <w:pPr>
        <w:shd w:val="clear" w:color="auto" w:fill="FFFFFF"/>
        <w:ind w:firstLine="426"/>
        <w:jc w:val="both"/>
      </w:pPr>
      <w:r w:rsidRPr="00375776">
        <w:t>3.</w:t>
      </w:r>
      <w:r>
        <w:t xml:space="preserve"> </w:t>
      </w:r>
      <w:r w:rsidR="00ED37C9" w:rsidRPr="005B7484">
        <w:t xml:space="preserve">Настоящее постановление опубликовать </w:t>
      </w:r>
      <w:r w:rsidR="00C97689">
        <w:t xml:space="preserve"> в муниципальном вестнике</w:t>
      </w:r>
      <w:r w:rsidR="00ED37C9" w:rsidRPr="005B7484">
        <w:t xml:space="preserve">, с приложениями разместить в сетевом издании </w:t>
      </w:r>
      <w:r w:rsidR="00C97689">
        <w:t xml:space="preserve"> </w:t>
      </w:r>
      <w:r w:rsidR="00ED37C9" w:rsidRPr="005B7484">
        <w:t xml:space="preserve"> и на официальном сайте администрации муниципального образования </w:t>
      </w:r>
      <w:r w:rsidR="00C97689">
        <w:t xml:space="preserve"> </w:t>
      </w:r>
      <w:r w:rsidR="00ED37C9" w:rsidRPr="005B7484">
        <w:t>в сети «Интернет».</w:t>
      </w:r>
    </w:p>
    <w:p w:rsidR="00C97689" w:rsidRDefault="00862E49" w:rsidP="00C97689">
      <w:pPr>
        <w:pStyle w:val="af4"/>
        <w:ind w:firstLine="426"/>
        <w:jc w:val="both"/>
        <w:rPr>
          <w:rFonts w:ascii="Times New Roman" w:hAnsi="Times New Roman"/>
          <w:i w:val="0"/>
          <w:sz w:val="24"/>
          <w:szCs w:val="24"/>
          <w:lang w:val="ru-RU"/>
        </w:rPr>
      </w:pPr>
      <w:r w:rsidRPr="007F5272">
        <w:rPr>
          <w:rFonts w:ascii="Times New Roman" w:hAnsi="Times New Roman"/>
          <w:i w:val="0"/>
          <w:sz w:val="24"/>
          <w:szCs w:val="24"/>
          <w:lang w:val="ru-RU"/>
        </w:rPr>
        <w:t>4.</w:t>
      </w:r>
      <w:r>
        <w:rPr>
          <w:rFonts w:ascii="Times New Roman" w:hAnsi="Times New Roman"/>
          <w:i w:val="0"/>
          <w:sz w:val="24"/>
          <w:szCs w:val="24"/>
          <w:lang w:val="ru-RU"/>
        </w:rPr>
        <w:t xml:space="preserve"> </w:t>
      </w:r>
      <w:proofErr w:type="gramStart"/>
      <w:r w:rsidRPr="007F5272">
        <w:rPr>
          <w:rFonts w:ascii="Times New Roman" w:hAnsi="Times New Roman"/>
          <w:i w:val="0"/>
          <w:sz w:val="24"/>
          <w:szCs w:val="24"/>
          <w:lang w:val="ru-RU"/>
        </w:rPr>
        <w:t>Контроль за</w:t>
      </w:r>
      <w:proofErr w:type="gramEnd"/>
      <w:r w:rsidRPr="007F5272">
        <w:rPr>
          <w:rFonts w:ascii="Times New Roman" w:hAnsi="Times New Roman"/>
          <w:i w:val="0"/>
          <w:sz w:val="24"/>
          <w:szCs w:val="24"/>
          <w:lang w:val="ru-RU"/>
        </w:rPr>
        <w:t xml:space="preserve"> исполнением настоящего постановления </w:t>
      </w:r>
      <w:r w:rsidR="0061605B">
        <w:rPr>
          <w:rFonts w:ascii="Times New Roman" w:hAnsi="Times New Roman"/>
          <w:i w:val="0"/>
          <w:sz w:val="24"/>
          <w:szCs w:val="24"/>
          <w:lang w:val="ru-RU"/>
        </w:rPr>
        <w:t xml:space="preserve"> оставляю за собой.</w:t>
      </w:r>
      <w:r w:rsidR="00C97689">
        <w:rPr>
          <w:rFonts w:ascii="Times New Roman" w:hAnsi="Times New Roman"/>
          <w:i w:val="0"/>
          <w:sz w:val="24"/>
          <w:szCs w:val="24"/>
          <w:lang w:val="ru-RU"/>
        </w:rPr>
        <w:t xml:space="preserve"> </w:t>
      </w:r>
    </w:p>
    <w:p w:rsidR="00C97689" w:rsidRDefault="00C97689" w:rsidP="00C97689">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w:t>
      </w:r>
    </w:p>
    <w:p w:rsidR="00862E49" w:rsidRPr="00375776" w:rsidRDefault="0061605B" w:rsidP="00C97689">
      <w:pPr>
        <w:pStyle w:val="af4"/>
        <w:ind w:firstLine="426"/>
        <w:jc w:val="both"/>
        <w:rPr>
          <w:rFonts w:ascii="Times New Roman" w:hAnsi="Times New Roman"/>
          <w:b/>
          <w:i w:val="0"/>
          <w:sz w:val="24"/>
          <w:szCs w:val="24"/>
          <w:lang w:val="ru-RU"/>
        </w:rPr>
      </w:pPr>
      <w:r>
        <w:rPr>
          <w:rFonts w:ascii="Times New Roman" w:hAnsi="Times New Roman"/>
          <w:i w:val="0"/>
          <w:sz w:val="24"/>
          <w:szCs w:val="24"/>
          <w:lang w:val="ru-RU"/>
        </w:rPr>
        <w:t xml:space="preserve"> </w:t>
      </w:r>
    </w:p>
    <w:p w:rsidR="00261372" w:rsidRDefault="00261372"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Pr="00261372" w:rsidRDefault="00C97689" w:rsidP="00397204">
      <w:pPr>
        <w:pStyle w:val="ConsPlusTitle"/>
        <w:widowControl/>
        <w:ind w:firstLine="708"/>
        <w:jc w:val="both"/>
        <w:rPr>
          <w:rFonts w:eastAsia="Calibri"/>
        </w:rPr>
      </w:pPr>
    </w:p>
    <w:p w:rsidR="00261372" w:rsidRPr="00261372" w:rsidRDefault="00261372" w:rsidP="00261372">
      <w:pPr>
        <w:jc w:val="both"/>
        <w:rPr>
          <w:rFonts w:eastAsia="Calibri"/>
        </w:rPr>
      </w:pPr>
    </w:p>
    <w:p w:rsidR="00705576" w:rsidRDefault="00C97689" w:rsidP="00705576">
      <w:pPr>
        <w:autoSpaceDE w:val="0"/>
        <w:autoSpaceDN w:val="0"/>
        <w:adjustRightInd w:val="0"/>
        <w:outlineLvl w:val="0"/>
        <w:rPr>
          <w:rFonts w:eastAsia="Calibri"/>
        </w:rPr>
      </w:pPr>
      <w:r>
        <w:rPr>
          <w:rFonts w:eastAsia="Calibri"/>
        </w:rPr>
        <w:t xml:space="preserve"> Глова </w:t>
      </w:r>
      <w:proofErr w:type="spellStart"/>
      <w:r>
        <w:rPr>
          <w:rFonts w:eastAsia="Calibri"/>
        </w:rPr>
        <w:t>Краснокосаровской</w:t>
      </w:r>
      <w:proofErr w:type="spellEnd"/>
      <w:r>
        <w:rPr>
          <w:rFonts w:eastAsia="Calibri"/>
        </w:rPr>
        <w:t xml:space="preserve"> сельской администрации                      В.М. </w:t>
      </w:r>
      <w:proofErr w:type="spellStart"/>
      <w:r>
        <w:rPr>
          <w:rFonts w:eastAsia="Calibri"/>
        </w:rPr>
        <w:t>Щетник</w:t>
      </w:r>
      <w:proofErr w:type="spellEnd"/>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tbl>
      <w:tblPr>
        <w:tblStyle w:val="af"/>
        <w:tblW w:w="0" w:type="auto"/>
        <w:tblLook w:val="04A0" w:firstRow="1" w:lastRow="0" w:firstColumn="1" w:lastColumn="0" w:noHBand="0" w:noVBand="1"/>
      </w:tblPr>
      <w:tblGrid>
        <w:gridCol w:w="4864"/>
        <w:gridCol w:w="4990"/>
      </w:tblGrid>
      <w:tr w:rsidR="0041173D" w:rsidTr="00A34151">
        <w:tc>
          <w:tcPr>
            <w:tcW w:w="4864" w:type="dxa"/>
            <w:tcBorders>
              <w:top w:val="nil"/>
              <w:left w:val="nil"/>
              <w:bottom w:val="nil"/>
              <w:right w:val="nil"/>
            </w:tcBorders>
          </w:tcPr>
          <w:p w:rsidR="0041173D" w:rsidRDefault="0041173D" w:rsidP="00705576">
            <w:pPr>
              <w:autoSpaceDE w:val="0"/>
              <w:autoSpaceDN w:val="0"/>
              <w:adjustRightInd w:val="0"/>
              <w:outlineLvl w:val="0"/>
            </w:pPr>
          </w:p>
        </w:tc>
        <w:tc>
          <w:tcPr>
            <w:tcW w:w="4990" w:type="dxa"/>
            <w:tcBorders>
              <w:top w:val="nil"/>
              <w:left w:val="nil"/>
              <w:bottom w:val="nil"/>
              <w:right w:val="nil"/>
            </w:tcBorders>
          </w:tcPr>
          <w:p w:rsidR="0041173D" w:rsidRDefault="0041173D" w:rsidP="0041173D">
            <w:pPr>
              <w:autoSpaceDE w:val="0"/>
              <w:autoSpaceDN w:val="0"/>
              <w:adjustRightInd w:val="0"/>
              <w:jc w:val="right"/>
              <w:outlineLvl w:val="0"/>
            </w:pPr>
            <w:r>
              <w:t>Приложение</w:t>
            </w:r>
          </w:p>
          <w:p w:rsidR="0041173D" w:rsidRDefault="0041173D" w:rsidP="0041173D">
            <w:pPr>
              <w:autoSpaceDE w:val="0"/>
              <w:autoSpaceDN w:val="0"/>
              <w:adjustRightInd w:val="0"/>
              <w:jc w:val="right"/>
              <w:outlineLvl w:val="0"/>
            </w:pPr>
            <w:r>
              <w:t>к постановлению администрации</w:t>
            </w:r>
          </w:p>
          <w:p w:rsidR="0041173D" w:rsidRDefault="00C97689" w:rsidP="00ED37C9">
            <w:pPr>
              <w:autoSpaceDE w:val="0"/>
              <w:autoSpaceDN w:val="0"/>
              <w:adjustRightInd w:val="0"/>
              <w:jc w:val="right"/>
              <w:outlineLvl w:val="0"/>
            </w:pPr>
            <w:r>
              <w:t xml:space="preserve">  0т 06.02.2023.</w:t>
            </w:r>
          </w:p>
        </w:tc>
      </w:tr>
    </w:tbl>
    <w:p w:rsidR="0041173D" w:rsidRDefault="0041173D" w:rsidP="00705576">
      <w:pPr>
        <w:autoSpaceDE w:val="0"/>
        <w:autoSpaceDN w:val="0"/>
        <w:adjustRightInd w:val="0"/>
        <w:outlineLvl w:val="0"/>
      </w:pPr>
    </w:p>
    <w:p w:rsidR="0041173D" w:rsidRDefault="0041173D" w:rsidP="0041173D">
      <w:pPr>
        <w:autoSpaceDE w:val="0"/>
        <w:autoSpaceDN w:val="0"/>
        <w:adjustRightInd w:val="0"/>
        <w:ind w:left="6358"/>
        <w:jc w:val="center"/>
        <w:outlineLvl w:val="0"/>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АДМИНИСТРАТИВНЫЙ РЕГЛАМЕНТ</w:t>
      </w: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bCs/>
          <w:i w:val="0"/>
          <w:sz w:val="24"/>
          <w:szCs w:val="24"/>
          <w:lang w:val="ru-RU"/>
        </w:rPr>
        <w:t>исполнения муниципальной функции</w:t>
      </w: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 xml:space="preserve">«Организация приема граждан и рассмотрение обращений граждан» </w:t>
      </w:r>
    </w:p>
    <w:p w:rsidR="0041173D" w:rsidRPr="00375776" w:rsidRDefault="0041173D" w:rsidP="0041173D">
      <w:pPr>
        <w:pStyle w:val="af4"/>
        <w:jc w:val="center"/>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1. Общие положения</w:t>
      </w:r>
    </w:p>
    <w:p w:rsidR="0041173D" w:rsidRPr="00375776" w:rsidRDefault="0041173D" w:rsidP="0041173D">
      <w:pPr>
        <w:pStyle w:val="af4"/>
        <w:ind w:firstLine="426"/>
        <w:jc w:val="center"/>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1.1. Административный регламент исполнения администрацией муниципального образования </w:t>
      </w:r>
      <w:r w:rsidR="00C97689">
        <w:rPr>
          <w:rFonts w:ascii="Times New Roman" w:hAnsi="Times New Roman"/>
          <w:i w:val="0"/>
          <w:sz w:val="24"/>
          <w:szCs w:val="24"/>
          <w:lang w:val="ru-RU"/>
        </w:rPr>
        <w:t xml:space="preserve"> </w:t>
      </w:r>
      <w:proofErr w:type="spellStart"/>
      <w:r w:rsidR="00C97689">
        <w:rPr>
          <w:rFonts w:ascii="Times New Roman" w:hAnsi="Times New Roman"/>
          <w:i w:val="0"/>
          <w:sz w:val="24"/>
          <w:szCs w:val="24"/>
          <w:lang w:val="ru-RU"/>
        </w:rPr>
        <w:t>Краснокосаровской</w:t>
      </w:r>
      <w:proofErr w:type="spellEnd"/>
      <w:r w:rsidR="00C97689">
        <w:rPr>
          <w:rFonts w:ascii="Times New Roman" w:hAnsi="Times New Roman"/>
          <w:i w:val="0"/>
          <w:sz w:val="24"/>
          <w:szCs w:val="24"/>
          <w:lang w:val="ru-RU"/>
        </w:rPr>
        <w:t xml:space="preserve"> сельской администрации</w:t>
      </w:r>
      <w:r w:rsidRPr="00375776">
        <w:rPr>
          <w:rFonts w:ascii="Times New Roman" w:hAnsi="Times New Roman"/>
          <w:i w:val="0"/>
          <w:sz w:val="24"/>
          <w:szCs w:val="24"/>
          <w:lang w:val="ru-RU"/>
        </w:rPr>
        <w:t xml:space="preserve"> (далее муниципальное образование) функции по рассмотрению обращений граждан (далее - административный регламент) разработан в целях повышения результативности и качества, открытости и доступности рассмотрения обращений граждан и определяет сроки и последовательность административных действий при исполнении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1.2. Исполнение муниципальной функции по рассмотрению обращений граждан в администрации сельского поселения  организуется отделом организационной, социальной и кадровой работы</w:t>
      </w:r>
      <w:proofErr w:type="gramStart"/>
      <w:r w:rsidR="00C97689">
        <w:rPr>
          <w:rFonts w:ascii="Times New Roman" w:hAnsi="Times New Roman"/>
          <w:i w:val="0"/>
          <w:sz w:val="24"/>
          <w:szCs w:val="24"/>
          <w:lang w:val="ru-RU"/>
        </w:rPr>
        <w:t>.</w:t>
      </w:r>
      <w:proofErr w:type="gramEnd"/>
      <w:r w:rsidRPr="00375776">
        <w:rPr>
          <w:rFonts w:ascii="Times New Roman" w:hAnsi="Times New Roman"/>
          <w:i w:val="0"/>
          <w:sz w:val="24"/>
          <w:szCs w:val="24"/>
          <w:lang w:val="ru-RU"/>
        </w:rPr>
        <w:t xml:space="preserve"> </w:t>
      </w:r>
      <w:r w:rsidR="00C97689">
        <w:rPr>
          <w:rFonts w:ascii="Times New Roman" w:hAnsi="Times New Roman"/>
          <w:i w:val="0"/>
          <w:sz w:val="24"/>
          <w:szCs w:val="24"/>
          <w:lang w:val="ru-RU"/>
        </w:rPr>
        <w:t xml:space="preserve"> </w:t>
      </w:r>
      <w:r>
        <w:rPr>
          <w:rFonts w:ascii="Times New Roman" w:hAnsi="Times New Roman"/>
          <w:i w:val="0"/>
          <w:sz w:val="24"/>
          <w:szCs w:val="24"/>
          <w:lang w:val="ru-RU"/>
        </w:rPr>
        <w:t xml:space="preserve"> </w:t>
      </w:r>
      <w:proofErr w:type="gramStart"/>
      <w:r w:rsidRPr="00375776">
        <w:rPr>
          <w:rFonts w:ascii="Times New Roman" w:hAnsi="Times New Roman"/>
          <w:i w:val="0"/>
          <w:sz w:val="24"/>
          <w:szCs w:val="24"/>
          <w:lang w:val="ru-RU"/>
        </w:rPr>
        <w:t>а</w:t>
      </w:r>
      <w:proofErr w:type="gramEnd"/>
      <w:r w:rsidRPr="00375776">
        <w:rPr>
          <w:rFonts w:ascii="Times New Roman" w:hAnsi="Times New Roman"/>
          <w:i w:val="0"/>
          <w:sz w:val="24"/>
          <w:szCs w:val="24"/>
          <w:lang w:val="ru-RU"/>
        </w:rPr>
        <w:t>дминистрации муниципального образования (далее – отдел) в соответствии с:</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Конституцией Российской Федерации ("Российская газета", 25.12.1993,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237);</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Федеральным законом от 02.05.2006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59-ФЗ "О порядке рассмотрения обращений граждан Российской Федерации" ("Собрание законодательства РФ", 08.05.2006,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19 ст. 2060);</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Федеральным законом от 02,03.2007 г. № 25-ФЗ «О муниципальной службе в Российской Федерации»;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06.10.2003 г. № 131-ФЗ «Об общих принципах организации местного самоуправления в Российской Федерации»;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27.07.2006 г. № 152-ФЗ «О персональных данных»;</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27.07.2006 г. № 14Э-ФЗ «Об информации, информационных технологиях и о защите информации».</w:t>
      </w:r>
    </w:p>
    <w:p w:rsidR="0041173D" w:rsidRPr="00375776" w:rsidRDefault="00C97689" w:rsidP="0041173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1.3. При исполнении муниципальной функции отдел осуществляет взаимодействие с федеральными органами государственной власти и их территориальными органами, органами местного самоуправления, органами и структурными подразделениями администрации области, иными государственными органами и организациями.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1.4. Результатами исполнения муниципальной функции являются: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устный ответ (с согласия гражданина) в ходе личного приема;</w:t>
      </w:r>
    </w:p>
    <w:p w:rsidR="0041173D" w:rsidRPr="00375776" w:rsidRDefault="0041173D" w:rsidP="0041173D">
      <w:pPr>
        <w:pStyle w:val="af4"/>
        <w:ind w:firstLine="426"/>
        <w:jc w:val="both"/>
        <w:rPr>
          <w:rFonts w:ascii="Times New Roman" w:hAnsi="Times New Roman"/>
          <w:i w:val="0"/>
          <w:sz w:val="24"/>
          <w:szCs w:val="24"/>
          <w:lang w:val="ru-RU"/>
        </w:rPr>
      </w:pPr>
      <w:proofErr w:type="gramStart"/>
      <w:r w:rsidRPr="00375776">
        <w:rPr>
          <w:rFonts w:ascii="Times New Roman" w:hAnsi="Times New Roman"/>
          <w:i w:val="0"/>
          <w:sz w:val="24"/>
          <w:szCs w:val="24"/>
          <w:lang w:val="ru-RU"/>
        </w:rPr>
        <w:t>- письменный ответ на поставленные в письменном обращении вопросы или ответ в форме электронного документа на указанный в обращении адрес электронной почты;</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уведомление о переадресовании письменного обращения или обращения, поступившего в форме электронного документа,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мотивированный отказ в рассмотрении обращения.</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xml:space="preserve">1.5. </w:t>
      </w:r>
      <w:proofErr w:type="gramStart"/>
      <w:r w:rsidRPr="00375776">
        <w:rPr>
          <w:rFonts w:ascii="Times New Roman" w:hAnsi="Times New Roman"/>
          <w:i w:val="0"/>
          <w:sz w:val="24"/>
          <w:szCs w:val="24"/>
          <w:lang w:val="ru-RU"/>
        </w:rPr>
        <w:t>Заявителями являются граждане, обратившиеся в администрацию муниципального образования с устным или письменным обращением лично, обращением в форме электронного документа, а также направившие в администрацию сельского поселения индивидуальные или коллективные обращения.</w:t>
      </w:r>
      <w:proofErr w:type="gramEnd"/>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2. Требования к порядку исполнения государственной функции</w:t>
      </w:r>
    </w:p>
    <w:p w:rsidR="0041173D" w:rsidRPr="00375776" w:rsidRDefault="0041173D" w:rsidP="0041173D">
      <w:pPr>
        <w:pStyle w:val="af4"/>
        <w:jc w:val="center"/>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 Порядок информирования о правилах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2.1.1. Информация о правилах исполнения государственной функции предоставляется:</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xml:space="preserve">- непосредственно в здании администрации муниципального образования; </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с использованием средств массовой информации, телефонной связи, электронного информирования;</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посредством размещения в информационных системах общего пользования (в том числе в сети Интернет).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2.1.2. Местонахождение администрации сельского поселения:</w:t>
      </w:r>
    </w:p>
    <w:p w:rsidR="0041173D" w:rsidRPr="00375776" w:rsidRDefault="00C97689"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Брянская область </w:t>
      </w:r>
      <w:proofErr w:type="spellStart"/>
      <w:r>
        <w:rPr>
          <w:rFonts w:ascii="Times New Roman" w:hAnsi="Times New Roman"/>
          <w:i w:val="0"/>
          <w:sz w:val="24"/>
          <w:szCs w:val="24"/>
          <w:lang w:val="ru-RU"/>
        </w:rPr>
        <w:t>Мглинскии</w:t>
      </w:r>
      <w:proofErr w:type="spellEnd"/>
      <w:r>
        <w:rPr>
          <w:rFonts w:ascii="Times New Roman" w:hAnsi="Times New Roman"/>
          <w:i w:val="0"/>
          <w:sz w:val="24"/>
          <w:szCs w:val="24"/>
          <w:lang w:val="ru-RU"/>
        </w:rPr>
        <w:t xml:space="preserve"> </w:t>
      </w:r>
      <w:proofErr w:type="spellStart"/>
      <w:r>
        <w:rPr>
          <w:rFonts w:ascii="Times New Roman" w:hAnsi="Times New Roman"/>
          <w:i w:val="0"/>
          <w:sz w:val="24"/>
          <w:szCs w:val="24"/>
          <w:lang w:val="ru-RU"/>
        </w:rPr>
        <w:t>район</w:t>
      </w:r>
      <w:proofErr w:type="gramStart"/>
      <w:r>
        <w:rPr>
          <w:rFonts w:ascii="Times New Roman" w:hAnsi="Times New Roman"/>
          <w:i w:val="0"/>
          <w:sz w:val="24"/>
          <w:szCs w:val="24"/>
          <w:lang w:val="ru-RU"/>
        </w:rPr>
        <w:t>,д</w:t>
      </w:r>
      <w:proofErr w:type="spellEnd"/>
      <w:proofErr w:type="gramEnd"/>
      <w:r>
        <w:rPr>
          <w:rFonts w:ascii="Times New Roman" w:hAnsi="Times New Roman"/>
          <w:i w:val="0"/>
          <w:sz w:val="24"/>
          <w:szCs w:val="24"/>
          <w:lang w:val="ru-RU"/>
        </w:rPr>
        <w:t xml:space="preserve">. Красные </w:t>
      </w:r>
      <w:proofErr w:type="spellStart"/>
      <w:r>
        <w:rPr>
          <w:rFonts w:ascii="Times New Roman" w:hAnsi="Times New Roman"/>
          <w:i w:val="0"/>
          <w:sz w:val="24"/>
          <w:szCs w:val="24"/>
          <w:lang w:val="ru-RU"/>
        </w:rPr>
        <w:t>Косары</w:t>
      </w:r>
      <w:proofErr w:type="spellEnd"/>
      <w:r>
        <w:rPr>
          <w:rFonts w:ascii="Times New Roman" w:hAnsi="Times New Roman"/>
          <w:i w:val="0"/>
          <w:sz w:val="24"/>
          <w:szCs w:val="24"/>
          <w:lang w:val="ru-RU"/>
        </w:rPr>
        <w:t xml:space="preserve"> ,ул. Садовая .д.12</w:t>
      </w:r>
      <w:r w:rsidR="0041173D" w:rsidRPr="00375776">
        <w:rPr>
          <w:rFonts w:ascii="Times New Roman" w:hAnsi="Times New Roman"/>
          <w:i w:val="0"/>
          <w:sz w:val="24"/>
          <w:szCs w:val="24"/>
          <w:lang w:val="ru-RU"/>
        </w:rPr>
        <w:t>;</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телефон для справо</w:t>
      </w:r>
      <w:r w:rsidR="00C97689">
        <w:rPr>
          <w:rFonts w:ascii="Times New Roman" w:hAnsi="Times New Roman"/>
          <w:i w:val="0"/>
          <w:sz w:val="24"/>
          <w:szCs w:val="24"/>
          <w:lang w:val="ru-RU"/>
        </w:rPr>
        <w:t>к: 9 54 17</w:t>
      </w:r>
      <w:r w:rsidRPr="00375776">
        <w:rPr>
          <w:rFonts w:ascii="Times New Roman" w:hAnsi="Times New Roman"/>
          <w:i w:val="0"/>
          <w:sz w:val="24"/>
          <w:szCs w:val="24"/>
          <w:lang w:val="ru-RU"/>
        </w:rPr>
        <w:t>.</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Режим работы администрации муниципального образования: ежедневно, кроме в</w:t>
      </w:r>
      <w:r w:rsidR="00C97689">
        <w:rPr>
          <w:rFonts w:ascii="Times New Roman" w:hAnsi="Times New Roman"/>
          <w:i w:val="0"/>
          <w:sz w:val="24"/>
          <w:szCs w:val="24"/>
          <w:lang w:val="ru-RU"/>
        </w:rPr>
        <w:t>ыходных и праздничных дней с 8.30 до 17.30.Перерыв на обед с 13</w:t>
      </w:r>
      <w:r w:rsidRPr="00375776">
        <w:rPr>
          <w:rFonts w:ascii="Times New Roman" w:hAnsi="Times New Roman"/>
          <w:i w:val="0"/>
          <w:sz w:val="24"/>
          <w:szCs w:val="24"/>
          <w:lang w:val="ru-RU"/>
        </w:rPr>
        <w:t>.00 до 14.00.</w:t>
      </w:r>
    </w:p>
    <w:p w:rsidR="0041173D" w:rsidRPr="00375776" w:rsidRDefault="000B4DEA"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2.1.3. Сведения о графике (режиме) работы администрации сельского поселения сообщаются по телефонам для справок (консультаций), а также размещаются: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на официальном сайте администрации муниципального образования </w:t>
      </w:r>
      <w:r w:rsidR="000B4DEA">
        <w:rPr>
          <w:rFonts w:ascii="Times New Roman" w:hAnsi="Times New Roman"/>
          <w:i w:val="0"/>
          <w:sz w:val="24"/>
          <w:szCs w:val="24"/>
          <w:lang w:val="ru-RU"/>
        </w:rPr>
        <w:t xml:space="preserve"> </w:t>
      </w:r>
      <w:proofErr w:type="spellStart"/>
      <w:r w:rsidR="000B4DEA">
        <w:rPr>
          <w:rFonts w:ascii="Times New Roman" w:hAnsi="Times New Roman"/>
          <w:i w:val="0"/>
          <w:sz w:val="24"/>
          <w:szCs w:val="24"/>
          <w:lang w:val="ru-RU"/>
        </w:rPr>
        <w:t>Краснокосаровского</w:t>
      </w:r>
      <w:proofErr w:type="spellEnd"/>
      <w:r w:rsidR="000B4DEA">
        <w:rPr>
          <w:rFonts w:ascii="Times New Roman" w:hAnsi="Times New Roman"/>
          <w:i w:val="0"/>
          <w:sz w:val="24"/>
          <w:szCs w:val="24"/>
          <w:lang w:val="ru-RU"/>
        </w:rPr>
        <w:t xml:space="preserve"> </w:t>
      </w:r>
      <w:r w:rsidRPr="00375776">
        <w:rPr>
          <w:rFonts w:ascii="Times New Roman" w:hAnsi="Times New Roman"/>
          <w:i w:val="0"/>
          <w:sz w:val="24"/>
          <w:szCs w:val="24"/>
          <w:lang w:val="ru-RU"/>
        </w:rPr>
        <w:t xml:space="preserve"> сельское поселение в сети Интернет;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на информационном стенде в помещении приемной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2.1.4. 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2.1.5. Гражданин, с учетом графика (режима) работы администрации муниципального образования, с момента приема обращения имеет право на получение сведений о последовательности административных действий по рассмотрению его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2.1.6. Граждане в обязательном порядке информируются: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должностных лицах, которым поручено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об отказе в рассмотрении обращения с указанием причин;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продлении сроков рассмотрения обращения с указанием оснований.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 Порядок получения консультаций (справок) по процедуре исполнения муниципальной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2.2.1. По вопросам исполнения государственной функции консультирование осуществляют специалисты отдела.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2.2.2. Консультации предоставляются по вопросам: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требований к оформлению письменного обращения и обращения в форме электронного документа;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мест и графиков личного приема должностных лиц администрации сельского поселения;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порядка и сроков рассмотрения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порядка обжалования действий (бездействия) и решений, осуществляемых (принятых) в ходе исполнения муниципальной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2.2.3. Основными требованиями при консультировании являются: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компетентность;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четкость в изложении материала;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полнота консультирования;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аргументированность.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и электронной почты).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2.2.5. Консультации общего характера (о местонахождении, графике работы, требуемых документах) могут предоставляться по телефону.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2.3. </w:t>
      </w:r>
      <w:proofErr w:type="gramStart"/>
      <w:r w:rsidRPr="00375776">
        <w:rPr>
          <w:rFonts w:ascii="Times New Roman" w:hAnsi="Times New Roman"/>
          <w:i w:val="0"/>
          <w:sz w:val="24"/>
          <w:szCs w:val="24"/>
          <w:lang w:val="ru-RU"/>
        </w:rPr>
        <w:t>Письменное обращение гражданина в обязательном порядке должно содержать либо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В случае необходимости к письменному обращению прилагаются документы и материалы либо их копии.</w:t>
      </w:r>
    </w:p>
    <w:p w:rsidR="006936BE" w:rsidRDefault="000C169C"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2.</w:t>
      </w:r>
      <w:r w:rsidR="006936BE" w:rsidRPr="006936BE">
        <w:rPr>
          <w:rFonts w:ascii="Times New Roman" w:hAnsi="Times New Roman"/>
          <w:i w:val="0"/>
          <w:sz w:val="24"/>
          <w:szCs w:val="24"/>
          <w:lang w:val="ru-RU"/>
        </w:rPr>
        <w:t>3.</w:t>
      </w:r>
      <w:r>
        <w:rPr>
          <w:rFonts w:ascii="Times New Roman" w:hAnsi="Times New Roman"/>
          <w:i w:val="0"/>
          <w:sz w:val="24"/>
          <w:szCs w:val="24"/>
          <w:lang w:val="ru-RU"/>
        </w:rPr>
        <w:t>1.</w:t>
      </w:r>
      <w:r w:rsidR="006936BE" w:rsidRPr="006936BE">
        <w:rPr>
          <w:rFonts w:ascii="Times New Roman" w:hAnsi="Times New Roman"/>
          <w:i w:val="0"/>
          <w:sz w:val="24"/>
          <w:szCs w:val="24"/>
          <w:lang w:val="ru-RU"/>
        </w:rPr>
        <w:t xml:space="preserve"> Обращение, поступившее в орган местного самоуправления или должностному лицу в форме электронного документа, подлежит рассмотрению в </w:t>
      </w:r>
      <w:hyperlink r:id="rId9" w:anchor="dst100051" w:history="1">
        <w:r w:rsidR="006936BE" w:rsidRPr="006936BE">
          <w:rPr>
            <w:rFonts w:ascii="Times New Roman" w:hAnsi="Times New Roman"/>
            <w:i w:val="0"/>
            <w:sz w:val="24"/>
            <w:szCs w:val="24"/>
            <w:lang w:val="ru-RU"/>
          </w:rPr>
          <w:t>порядке</w:t>
        </w:r>
      </w:hyperlink>
      <w:r w:rsidR="006936BE" w:rsidRPr="006936BE">
        <w:rPr>
          <w:rFonts w:ascii="Times New Roman" w:hAnsi="Times New Roman"/>
          <w:i w:val="0"/>
          <w:sz w:val="24"/>
          <w:szCs w:val="24"/>
          <w:lang w:val="ru-RU"/>
        </w:rPr>
        <w:t xml:space="preserve">, установленном настоящим </w:t>
      </w:r>
      <w:r w:rsidR="006936BE">
        <w:rPr>
          <w:rFonts w:ascii="Times New Roman" w:hAnsi="Times New Roman"/>
          <w:i w:val="0"/>
          <w:sz w:val="24"/>
          <w:szCs w:val="24"/>
          <w:lang w:val="ru-RU"/>
        </w:rPr>
        <w:t>Регламентом</w:t>
      </w:r>
      <w:r w:rsidR="006936BE" w:rsidRPr="006936BE">
        <w:rPr>
          <w:rFonts w:ascii="Times New Roman" w:hAnsi="Times New Roman"/>
          <w:i w:val="0"/>
          <w:sz w:val="24"/>
          <w:szCs w:val="24"/>
          <w:lang w:val="ru-RU"/>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2.4. При личном приеме гражданин предъявляет документ, удостоверяющий его личность. В случае необходимости в подтверждение своих доводов гражданин предъявляет на личном приеме документы и материалы либо их копии.</w:t>
      </w:r>
    </w:p>
    <w:p w:rsidR="0041173D" w:rsidRPr="00375776" w:rsidRDefault="0041173D" w:rsidP="000C169C">
      <w:pPr>
        <w:pStyle w:val="af4"/>
        <w:ind w:firstLine="426"/>
        <w:rPr>
          <w:rFonts w:ascii="Times New Roman" w:hAnsi="Times New Roman"/>
          <w:i w:val="0"/>
          <w:sz w:val="24"/>
          <w:szCs w:val="24"/>
          <w:lang w:val="ru-RU"/>
        </w:rPr>
      </w:pPr>
      <w:r w:rsidRPr="00375776">
        <w:rPr>
          <w:rFonts w:ascii="Times New Roman" w:hAnsi="Times New Roman"/>
          <w:i w:val="0"/>
          <w:sz w:val="24"/>
          <w:szCs w:val="24"/>
          <w:lang w:val="ru-RU"/>
        </w:rPr>
        <w:t>2.5. Сроки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2.5.1. Каждое обращение подлежит обязательному рассмотрению, при необходимости - с выездом на место. </w:t>
      </w:r>
      <w:proofErr w:type="gramStart"/>
      <w:r w:rsidRPr="00375776">
        <w:rPr>
          <w:rFonts w:ascii="Times New Roman" w:hAnsi="Times New Roman"/>
          <w:i w:val="0"/>
          <w:sz w:val="24"/>
          <w:szCs w:val="24"/>
          <w:lang w:val="ru-RU"/>
        </w:rPr>
        <w:t>Поступившие в администрацию муниципального образования (или в структурные подразделения) письменные обращения или обращения в форме электронного документа рассматриваются в течение 30 дней</w:t>
      </w:r>
      <w:r w:rsidR="000B4DEA">
        <w:rPr>
          <w:rFonts w:ascii="Times New Roman" w:hAnsi="Times New Roman"/>
          <w:i w:val="0"/>
          <w:sz w:val="24"/>
          <w:szCs w:val="24"/>
          <w:lang w:val="ru-RU"/>
        </w:rPr>
        <w:t>,</w:t>
      </w:r>
      <w:r w:rsidRPr="00375776">
        <w:rPr>
          <w:rFonts w:ascii="Times New Roman" w:hAnsi="Times New Roman"/>
          <w:i w:val="0"/>
          <w:sz w:val="24"/>
          <w:szCs w:val="24"/>
          <w:lang w:val="ru-RU"/>
        </w:rPr>
        <w:t xml:space="preserve"> со дня их регистрации, если главой муниципального образования, заместителем главы муниципального образования либо уполномоченным на то должностным лицом администрации муниципального образования (руководителем структурного подразделения)</w:t>
      </w:r>
      <w:r w:rsidRPr="00375776">
        <w:rPr>
          <w:i w:val="0"/>
          <w:sz w:val="24"/>
          <w:szCs w:val="24"/>
          <w:lang w:val="ru-RU"/>
        </w:rPr>
        <w:t xml:space="preserve"> </w:t>
      </w:r>
      <w:r w:rsidRPr="00375776">
        <w:rPr>
          <w:rFonts w:ascii="Times New Roman" w:hAnsi="Times New Roman"/>
          <w:i w:val="0"/>
          <w:sz w:val="24"/>
          <w:szCs w:val="24"/>
          <w:lang w:val="ru-RU"/>
        </w:rPr>
        <w:t>не установлены сокращенные сроки рассмотрения письменных обращений.</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2.5.2. </w:t>
      </w:r>
      <w:proofErr w:type="gramStart"/>
      <w:r w:rsidRPr="00375776">
        <w:rPr>
          <w:rFonts w:ascii="Times New Roman" w:hAnsi="Times New Roman"/>
          <w:i w:val="0"/>
          <w:sz w:val="24"/>
          <w:szCs w:val="24"/>
          <w:lang w:val="ru-RU"/>
        </w:rPr>
        <w:t>В случаях, требующих для разрешения вопросов, поставленных в письменных и электронных обращениях, проведения специальной проверки, истребования дополнительных материалов, принятия других мер, срок рассмотрения письменного или электронного обращения гражданина может быть продлен главой муниципального образования, заместителем главы муниципального образования либо уполномоченным на то должностным лицом администрации муниципального образования (руководителем структурного подразделения) в соответствии с их компетенцией, но не более чем на</w:t>
      </w:r>
      <w:proofErr w:type="gramEnd"/>
      <w:r w:rsidRPr="00375776">
        <w:rPr>
          <w:rFonts w:ascii="Times New Roman" w:hAnsi="Times New Roman"/>
          <w:i w:val="0"/>
          <w:sz w:val="24"/>
          <w:szCs w:val="24"/>
          <w:lang w:val="ru-RU"/>
        </w:rPr>
        <w:t xml:space="preserve"> 30 дней.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этом исполнитель в течение 3 дней письменно или в форме электронного документа уведомляет автора обращения о продлении срока рассмотрения обращения.</w:t>
      </w:r>
    </w:p>
    <w:p w:rsidR="0041173D" w:rsidRPr="0041173D" w:rsidRDefault="0041173D" w:rsidP="0041173D">
      <w:pPr>
        <w:pStyle w:val="af4"/>
        <w:ind w:firstLine="426"/>
        <w:jc w:val="both"/>
        <w:rPr>
          <w:rFonts w:ascii="Times New Roman" w:hAnsi="Times New Roman"/>
          <w:i w:val="0"/>
          <w:sz w:val="24"/>
          <w:szCs w:val="24"/>
          <w:lang w:val="ru-RU"/>
        </w:rPr>
      </w:pPr>
    </w:p>
    <w:p w:rsidR="0041173D" w:rsidRPr="00375776" w:rsidRDefault="0041173D" w:rsidP="000C169C">
      <w:pPr>
        <w:pStyle w:val="af4"/>
        <w:ind w:firstLine="426"/>
        <w:rPr>
          <w:rFonts w:ascii="Times New Roman" w:hAnsi="Times New Roman"/>
          <w:i w:val="0"/>
          <w:sz w:val="24"/>
          <w:szCs w:val="24"/>
          <w:lang w:val="ru-RU"/>
        </w:rPr>
      </w:pPr>
      <w:r w:rsidRPr="00375776">
        <w:rPr>
          <w:rFonts w:ascii="Times New Roman" w:hAnsi="Times New Roman"/>
          <w:i w:val="0"/>
          <w:sz w:val="24"/>
          <w:szCs w:val="24"/>
          <w:lang w:val="ru-RU"/>
        </w:rPr>
        <w:t>2.6. Требования к местам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2.6.1. Прием граждан должностными лицами администрации муниципального образования осуществляется в специально отведенном для этого помещении (приемная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2.6.2. Приемная включает места для ожидания, информирования, приема заявителей.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2.6.3. Помещения приемной оборудуются: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противопожарной системой и средствами пожаротушения;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системой оповещения о возникновении чрезвычайной ситуации.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2.6.4.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оформления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2.6.5. Места ожидания должны соответствовать комфортным условиям для граждан и оптимальным условиям работы специалистов и должностных лиц.</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2.6.6. Места ожидания в очереди на предоставление информации должны быть оборудованы стульями.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2.6.7. Места ожидания оборудуются столами (стойками) с канцелярскими принадлежностями для осуществления необходимых записей, оформления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 Требования к местам приема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2.7.1. Должностные лица, осуществляющие прием, обеспечиваются личными идентификационными карточками или настольными табличками.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2.7.2. Место для приема гражданина должно быть снабжено стулом, иметь место для письма и раскладки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2.8. Рассмотрение обращений граждан осуществляется бесплатно.</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 Административные процедуры</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3.1. Исполнение государственной функции включает в себя следующие административные процедуры: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письменного или электронного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личный прием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Блок-схема исполнения государственной функции приводится в приложении к настоящему административному регламенту.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 Административная процедура "Рассмотрение письменного или электронного обращения".</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3.2.1. Рассмотрение обращения включает в себя следующие административные действия: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прием и первичная обработка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регистрация и направление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постановка обращения на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ответа на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дела по обращению, хранение.</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3.2.2. Прием и первичная обработка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3.2.2.1. Основанием для начала административного действия является поступление обращения гражданина в администрацию муниципального образования (структурное подразделение).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3.2.2.2. Обращение может поступить в администрацию муниципального образования одним из следующих способов: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почтовым и телеграфным отправлением;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посредством факсимильной связи;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фельдъегерской связью;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 электронной почте;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через Интернет-приемную;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непосредственно от гражданина или его представителя.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3.2.2.3. Обращения, направленные по почте, посредством факсимильной и фельдъегерской связей, поступают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3.2.2.4. Специалист, ответственный за прием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проверяет правильность </w:t>
      </w:r>
      <w:proofErr w:type="spellStart"/>
      <w:r w:rsidRPr="00375776">
        <w:rPr>
          <w:rFonts w:ascii="Times New Roman" w:hAnsi="Times New Roman"/>
          <w:i w:val="0"/>
          <w:sz w:val="24"/>
          <w:szCs w:val="24"/>
          <w:lang w:val="ru-RU"/>
        </w:rPr>
        <w:t>адресования</w:t>
      </w:r>
      <w:proofErr w:type="spellEnd"/>
      <w:r w:rsidRPr="00375776">
        <w:rPr>
          <w:rFonts w:ascii="Times New Roman" w:hAnsi="Times New Roman"/>
          <w:i w:val="0"/>
          <w:sz w:val="24"/>
          <w:szCs w:val="24"/>
          <w:lang w:val="ru-RU"/>
        </w:rPr>
        <w:t xml:space="preserve"> корреспонденции и целостность упаковки, возвращает на почту </w:t>
      </w:r>
      <w:proofErr w:type="gramStart"/>
      <w:r w:rsidRPr="00375776">
        <w:rPr>
          <w:rFonts w:ascii="Times New Roman" w:hAnsi="Times New Roman"/>
          <w:i w:val="0"/>
          <w:sz w:val="24"/>
          <w:szCs w:val="24"/>
          <w:lang w:val="ru-RU"/>
        </w:rPr>
        <w:t>невскрытыми</w:t>
      </w:r>
      <w:proofErr w:type="gramEnd"/>
      <w:r w:rsidRPr="00375776">
        <w:rPr>
          <w:rFonts w:ascii="Times New Roman" w:hAnsi="Times New Roman"/>
          <w:i w:val="0"/>
          <w:sz w:val="24"/>
          <w:szCs w:val="24"/>
          <w:lang w:val="ru-RU"/>
        </w:rPr>
        <w:t xml:space="preserve"> ошибочно поступившие (не по адресу) письма;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проводит сверку реестров на корреспонденцию, поступившую фельдъегерской связью;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вскрывает конверты, проверяет наличие в них документов (разорванные документы подклеиваются), к тексту письма прилагает конверт;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прикладывает к письму поступившие документы (паспорта, военные билеты, трудовые книжки, пенсионные удостоверения, фотографии и другие документы);</w:t>
      </w:r>
    </w:p>
    <w:p w:rsidR="0041173D" w:rsidRPr="00375776" w:rsidRDefault="000B4DEA"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Если нарушен конверт-</w:t>
      </w:r>
    </w:p>
    <w:p w:rsidR="0041173D" w:rsidRPr="00375776" w:rsidRDefault="0041173D" w:rsidP="0041173D">
      <w:pPr>
        <w:pStyle w:val="af4"/>
        <w:ind w:firstLine="426"/>
        <w:jc w:val="both"/>
        <w:rPr>
          <w:rFonts w:ascii="Times New Roman" w:hAnsi="Times New Roman"/>
          <w:i w:val="0"/>
          <w:sz w:val="24"/>
          <w:szCs w:val="24"/>
          <w:lang w:val="ru-RU"/>
        </w:rPr>
      </w:pPr>
      <w:proofErr w:type="gramStart"/>
      <w:r w:rsidRPr="00375776">
        <w:rPr>
          <w:rFonts w:ascii="Times New Roman" w:hAnsi="Times New Roman"/>
          <w:i w:val="0"/>
          <w:sz w:val="24"/>
          <w:szCs w:val="24"/>
          <w:lang w:val="ru-RU"/>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375776">
        <w:rPr>
          <w:rFonts w:ascii="Times New Roman" w:hAnsi="Times New Roman"/>
          <w:i w:val="0"/>
          <w:sz w:val="24"/>
          <w:szCs w:val="24"/>
          <w:lang w:val="ru-RU"/>
        </w:rPr>
        <w:t xml:space="preserve"> указанные акты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После первичной обработки все поступившие обращения и документы, связанные с их рассмотрением,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3.2.2.5. Прием факсимильных, электронных и письменных обращений непосредственно от граждан, а также от их представителей осуществляется </w:t>
      </w:r>
      <w:r w:rsidR="0052481C">
        <w:rPr>
          <w:rFonts w:ascii="Times New Roman" w:hAnsi="Times New Roman"/>
          <w:i w:val="0"/>
          <w:sz w:val="24"/>
          <w:szCs w:val="24"/>
          <w:lang w:val="ru-RU"/>
        </w:rPr>
        <w:t>ведущими специалистами по работе с население отдела организационной, социальной и кадровой работы</w:t>
      </w:r>
      <w:r w:rsidRPr="00375776">
        <w:rPr>
          <w:rFonts w:ascii="Times New Roman" w:hAnsi="Times New Roman"/>
          <w:i w:val="0"/>
          <w:sz w:val="24"/>
          <w:szCs w:val="24"/>
          <w:lang w:val="ru-RU"/>
        </w:rPr>
        <w:t xml:space="preserve">. По просьбе обратившегося гражданина на втором экземпляре обращения ему ставится отметка с указанием даты приема обращения и подпись принявшего обращение </w:t>
      </w:r>
      <w:r w:rsidR="0052481C">
        <w:rPr>
          <w:rFonts w:ascii="Times New Roman" w:hAnsi="Times New Roman"/>
          <w:i w:val="0"/>
          <w:sz w:val="24"/>
          <w:szCs w:val="24"/>
          <w:lang w:val="ru-RU"/>
        </w:rPr>
        <w:t>специалиста</w:t>
      </w:r>
      <w:r w:rsidRPr="00375776">
        <w:rPr>
          <w:rFonts w:ascii="Times New Roman" w:hAnsi="Times New Roman"/>
          <w:i w:val="0"/>
          <w:sz w:val="24"/>
          <w:szCs w:val="24"/>
          <w:lang w:val="ru-RU"/>
        </w:rPr>
        <w:t>.</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3.2.3. Регистрация и направление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3.2.3.1. Обращения регистрируются в отделе в течение 3 дней с момента поступления в администрацию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регистрации в карточке регистрации предложений, заявлений и жалоб вносится следующая информация о поступившем обращении: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дата регистрации обращения, регистрационный номер;</w:t>
      </w:r>
    </w:p>
    <w:p w:rsidR="0041173D" w:rsidRPr="00375776" w:rsidRDefault="0041173D" w:rsidP="0041173D">
      <w:pPr>
        <w:pStyle w:val="af4"/>
        <w:ind w:firstLine="426"/>
        <w:jc w:val="both"/>
        <w:rPr>
          <w:rFonts w:ascii="Times New Roman" w:hAnsi="Times New Roman"/>
          <w:i w:val="0"/>
          <w:sz w:val="24"/>
          <w:szCs w:val="24"/>
          <w:lang w:val="ru-RU"/>
        </w:rPr>
      </w:pPr>
      <w:proofErr w:type="gramStart"/>
      <w:r w:rsidRPr="00375776">
        <w:rPr>
          <w:rFonts w:ascii="Times New Roman" w:hAnsi="Times New Roman"/>
          <w:i w:val="0"/>
          <w:sz w:val="24"/>
          <w:szCs w:val="24"/>
          <w:lang w:val="ru-RU"/>
        </w:rPr>
        <w:t>- данные об обратившемся гражданине: фамилия, имя, отчество, категория заявителя, место его проживания (адрес), электронный адрес (при наличии);</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данные о корреспонденте, направившем обращение, если таковой имеется, а также делается отметка о контроле, если корреспондент запрашивает информацию о результатах рассмотрения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аннотация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Датой регистрации считается дата, указанная на штампе администрации муниципального образования, проставляемом отделом.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Если обращение подписано двумя и более авторами, то обращение считается коллективным, о чем делается отметка.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Обращение проверяется на повторность. Повторными следует считать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w:t>
      </w:r>
      <w:r w:rsidRPr="00375776">
        <w:rPr>
          <w:rFonts w:ascii="Times New Roman" w:hAnsi="Times New Roman"/>
          <w:i w:val="0"/>
          <w:sz w:val="24"/>
          <w:szCs w:val="24"/>
          <w:lang w:val="ru-RU"/>
        </w:rPr>
        <w:lastRenderedPageBreak/>
        <w:t>рассмотрения или заявитель не удовлетворен данным ему ответом. Обращения одного и того же автора по одному и тому же вопросу, направленные различным адресатам и поступившие в администрацию муниципального образования, учитываются под регистрационным индексом первого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Аннотация, составляемая на обращение, должна быть четкой, краткой, отображать содержание всех вопросов, поставленных в обращении, обосновывать адресность направления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3.2.3.2. Обращение, содержащее вопросы, решение которых не входит в компетенцию администрации муниципального образования,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в течение 7 дней гражданина, направившего обращение, о переадресации обращения. Жалоба не подлежит направлению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375776">
        <w:rPr>
          <w:rFonts w:ascii="Times New Roman" w:hAnsi="Times New Roman"/>
          <w:i w:val="0"/>
          <w:sz w:val="24"/>
          <w:szCs w:val="24"/>
          <w:lang w:val="ru-RU"/>
        </w:rPr>
        <w:t>которых</w:t>
      </w:r>
      <w:proofErr w:type="gramEnd"/>
      <w:r w:rsidRPr="00375776">
        <w:rPr>
          <w:rFonts w:ascii="Times New Roman" w:hAnsi="Times New Roman"/>
          <w:i w:val="0"/>
          <w:sz w:val="24"/>
          <w:szCs w:val="24"/>
          <w:lang w:val="ru-RU"/>
        </w:rPr>
        <w:t xml:space="preserve"> обжалуется.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3.2.3.3. </w:t>
      </w:r>
      <w:proofErr w:type="gramStart"/>
      <w:r w:rsidRPr="00375776">
        <w:rPr>
          <w:rFonts w:ascii="Times New Roman" w:hAnsi="Times New Roman"/>
          <w:i w:val="0"/>
          <w:sz w:val="24"/>
          <w:szCs w:val="24"/>
          <w:lang w:val="ru-RU"/>
        </w:rPr>
        <w:t>В случае если в соответствии с запретом, предусмотренным пунктом 3.2.3.2 настоящего административного регламента, невозможно направить жалобу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3.2.3.4.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3.2.3.5. В случае если обращение, по мнению исполнителя, направлено не по принадлежности, он в течение 2 дней возвращает это обращение в отдел, указывая при этом структурное подразделение, в которое, по его мнению, следует направить обращение.</w:t>
      </w:r>
    </w:p>
    <w:p w:rsidR="0041173D"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3.2.3.6. Результатом выполнения административного действия является регистрация обращения и подготовка его к передаче на рассмотрение.</w:t>
      </w:r>
    </w:p>
    <w:p w:rsidR="00DF1DDE" w:rsidRDefault="00DF1DDE" w:rsidP="0041173D">
      <w:pPr>
        <w:pStyle w:val="af4"/>
        <w:ind w:firstLine="426"/>
        <w:jc w:val="both"/>
        <w:rPr>
          <w:rFonts w:ascii="Times New Roman" w:hAnsi="Times New Roman"/>
          <w:i w:val="0"/>
          <w:sz w:val="24"/>
          <w:szCs w:val="24"/>
          <w:lang w:val="ru-RU"/>
        </w:rPr>
      </w:pPr>
      <w:r w:rsidRPr="00C46A00">
        <w:rPr>
          <w:rFonts w:ascii="Times New Roman" w:hAnsi="Times New Roman"/>
          <w:i w:val="0"/>
          <w:sz w:val="24"/>
          <w:szCs w:val="24"/>
          <w:lang w:val="ru-RU"/>
        </w:rPr>
        <w:t xml:space="preserve">3.2.3.7. </w:t>
      </w:r>
      <w:proofErr w:type="gramStart"/>
      <w:r w:rsidRPr="00C46A00">
        <w:rPr>
          <w:rFonts w:ascii="Times New Roman" w:hAnsi="Times New Roman"/>
          <w:i w:val="0"/>
          <w:sz w:val="24"/>
          <w:szCs w:val="24"/>
          <w:lang w:val="ru-RU"/>
        </w:rPr>
        <w:t>Письменное обращение, содержащее информацию о фактах возможных нарушений </w:t>
      </w:r>
      <w:hyperlink r:id="rId10" w:anchor="dst100238" w:history="1">
        <w:r w:rsidRPr="00F87802">
          <w:rPr>
            <w:rFonts w:ascii="Times New Roman" w:hAnsi="Times New Roman"/>
            <w:i w:val="0"/>
            <w:sz w:val="24"/>
            <w:szCs w:val="24"/>
            <w:lang w:val="ru-RU"/>
          </w:rPr>
          <w:t>законодательства</w:t>
        </w:r>
      </w:hyperlink>
      <w:r w:rsidRPr="00C46A00">
        <w:rPr>
          <w:rFonts w:ascii="Times New Roman" w:hAnsi="Times New Roman"/>
          <w:i w:val="0"/>
          <w:sz w:val="24"/>
          <w:szCs w:val="24"/>
          <w:lang w:val="ru-RU"/>
        </w:rPr>
        <w:t xml:space="preserve"> Российской Федерации в сфере миграции, направляется в течение пяти дней со дня регистрации в </w:t>
      </w:r>
      <w:r w:rsidR="00C46A00" w:rsidRPr="00C46A00">
        <w:rPr>
          <w:rFonts w:ascii="Times New Roman" w:hAnsi="Times New Roman"/>
          <w:i w:val="0"/>
          <w:sz w:val="24"/>
          <w:szCs w:val="24"/>
          <w:lang w:val="ru-RU"/>
        </w:rPr>
        <w:t>управление по вопросам миграции УМВД России по Владимирской области</w:t>
      </w:r>
      <w:r w:rsidRPr="00C46A00">
        <w:rPr>
          <w:rFonts w:ascii="Times New Roman" w:hAnsi="Times New Roman"/>
          <w:i w:val="0"/>
          <w:sz w:val="24"/>
          <w:szCs w:val="24"/>
          <w:lang w:val="ru-RU"/>
        </w:rPr>
        <w:t xml:space="preserve"> и высшему должностному лицу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1" w:anchor="dst2" w:history="1">
        <w:r w:rsidR="00F87802" w:rsidRPr="00F87802">
          <w:rPr>
            <w:rFonts w:ascii="Times New Roman" w:hAnsi="Times New Roman"/>
            <w:i w:val="0"/>
            <w:sz w:val="24"/>
            <w:szCs w:val="24"/>
            <w:lang w:val="ru-RU"/>
          </w:rPr>
          <w:t>пункте</w:t>
        </w:r>
      </w:hyperlink>
      <w:r w:rsidR="00F87802" w:rsidRPr="00F87802">
        <w:rPr>
          <w:rFonts w:ascii="Times New Roman" w:hAnsi="Times New Roman"/>
          <w:i w:val="0"/>
          <w:sz w:val="24"/>
          <w:szCs w:val="24"/>
          <w:lang w:val="ru-RU"/>
        </w:rPr>
        <w:t xml:space="preserve"> 3.2.4.11</w:t>
      </w:r>
      <w:r w:rsidR="00B41D55">
        <w:rPr>
          <w:rFonts w:ascii="Times New Roman" w:hAnsi="Times New Roman"/>
          <w:i w:val="0"/>
          <w:sz w:val="24"/>
          <w:szCs w:val="24"/>
          <w:lang w:val="ru-RU"/>
        </w:rPr>
        <w:t>.1</w:t>
      </w:r>
      <w:r w:rsidRPr="00F87802">
        <w:rPr>
          <w:rFonts w:ascii="Times New Roman" w:hAnsi="Times New Roman"/>
          <w:i w:val="0"/>
          <w:sz w:val="24"/>
          <w:szCs w:val="24"/>
          <w:lang w:val="ru-RU"/>
        </w:rPr>
        <w:t xml:space="preserve"> настоящего </w:t>
      </w:r>
      <w:r w:rsidR="00F87802" w:rsidRPr="00F87802">
        <w:rPr>
          <w:rFonts w:ascii="Times New Roman" w:hAnsi="Times New Roman"/>
          <w:i w:val="0"/>
          <w:sz w:val="24"/>
          <w:szCs w:val="24"/>
          <w:lang w:val="ru-RU"/>
        </w:rPr>
        <w:t>Регламента</w:t>
      </w:r>
      <w:r w:rsidRPr="00F87802">
        <w:rPr>
          <w:rFonts w:ascii="Times New Roman" w:hAnsi="Times New Roman"/>
          <w:i w:val="0"/>
          <w:sz w:val="24"/>
          <w:szCs w:val="24"/>
          <w:lang w:val="ru-RU"/>
        </w:rPr>
        <w:t>.</w:t>
      </w:r>
      <w:proofErr w:type="gramEnd"/>
    </w:p>
    <w:p w:rsidR="00B41D55" w:rsidRPr="00B41D55" w:rsidRDefault="00B41D55"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3.2.3.8. </w:t>
      </w:r>
      <w:r w:rsidRPr="00B41D55">
        <w:rPr>
          <w:rFonts w:ascii="Times New Roman" w:hAnsi="Times New Roman"/>
          <w:i w:val="0"/>
          <w:sz w:val="24"/>
          <w:szCs w:val="24"/>
          <w:lang w:val="ru-RU"/>
        </w:rPr>
        <w:t> При рассмотрении обращения не допускается разглашение сведений, содержащихся в обращении, а также сведений, касающихся </w:t>
      </w:r>
      <w:hyperlink r:id="rId12" w:anchor="dst100011" w:history="1">
        <w:r w:rsidRPr="00B41D55">
          <w:rPr>
            <w:rFonts w:ascii="Times New Roman" w:hAnsi="Times New Roman"/>
            <w:i w:val="0"/>
            <w:sz w:val="24"/>
            <w:szCs w:val="24"/>
            <w:lang w:val="ru-RU"/>
          </w:rPr>
          <w:t>частной жизни</w:t>
        </w:r>
      </w:hyperlink>
      <w:r w:rsidRPr="00B41D55">
        <w:rPr>
          <w:rFonts w:ascii="Times New Roman" w:hAnsi="Times New Roman"/>
          <w:i w:val="0"/>
          <w:sz w:val="24"/>
          <w:szCs w:val="24"/>
          <w:lang w:val="ru-RU"/>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3.2.4.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Письма с просьбой о личном приеме должностными лицами рассматриваются как обычные обращения. При необходимости авторам направляются сообщения о графике приема граждан должностными лицами администрации муниципального образования, а обращения направляются "в дело" как исполненные.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xml:space="preserve">3.2.4.2. Специалисты отдела по результатам рассмотрения обращения главой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 xml:space="preserve">муниципального образования, заместителем главы </w:t>
      </w:r>
      <w:r w:rsidR="0052481C">
        <w:rPr>
          <w:rFonts w:ascii="Times New Roman" w:hAnsi="Times New Roman"/>
          <w:i w:val="0"/>
          <w:sz w:val="24"/>
          <w:szCs w:val="24"/>
          <w:lang w:val="ru-RU"/>
        </w:rPr>
        <w:t>администрации муниципального образования</w:t>
      </w:r>
      <w:r w:rsidRPr="00375776">
        <w:rPr>
          <w:rFonts w:ascii="Times New Roman" w:hAnsi="Times New Roman"/>
          <w:i w:val="0"/>
          <w:sz w:val="24"/>
          <w:szCs w:val="24"/>
          <w:lang w:val="ru-RU"/>
        </w:rPr>
        <w:t xml:space="preserve"> либо уполномоченным на то должностным лицом администрации сельского поселения: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регистрируют содержание резолюции главы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 xml:space="preserve">муниципального образования, заместителя главы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муниципального образования либо уполномоченного на то должностного лица администрации муниципального образования,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готовят сопроводительные письма исполнителям и уведомление заявителю о переадресации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направляют копии обращения указанным в резолюции должностным лицам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3.2.4.3. Структурное подразделение администрации сельского поселения, должностное лицо, которым поручено рассмотрение обращения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принимают меры, направленные на восстановление или защиту нарушенных прав, свобод и законных интересов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дают письменный ответ или ответ в форме электронного документа по существу поставленных в обращении вопросов, за исключением случаев: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если в обращении не </w:t>
      </w:r>
      <w:proofErr w:type="gramStart"/>
      <w:r w:rsidRPr="00375776">
        <w:rPr>
          <w:rFonts w:ascii="Times New Roman" w:hAnsi="Times New Roman"/>
          <w:i w:val="0"/>
          <w:sz w:val="24"/>
          <w:szCs w:val="24"/>
          <w:lang w:val="ru-RU"/>
        </w:rPr>
        <w:t>указаны</w:t>
      </w:r>
      <w:proofErr w:type="gramEnd"/>
      <w:r w:rsidRPr="00375776">
        <w:rPr>
          <w:rFonts w:ascii="Times New Roman" w:hAnsi="Times New Roman"/>
          <w:i w:val="0"/>
          <w:sz w:val="24"/>
          <w:szCs w:val="24"/>
          <w:lang w:val="ru-RU"/>
        </w:rPr>
        <w:t xml:space="preserve"> фамилия гражданина, направившего обращение, и адрес (почтовый или электронный), по которому должен быть направлен ответ;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3.2.4.5. </w:t>
      </w:r>
      <w:proofErr w:type="gramStart"/>
      <w:r w:rsidRPr="00375776">
        <w:rPr>
          <w:rFonts w:ascii="Times New Roman" w:hAnsi="Times New Roman"/>
          <w:i w:val="0"/>
          <w:sz w:val="24"/>
          <w:szCs w:val="24"/>
          <w:lang w:val="ru-RU"/>
        </w:rPr>
        <w:t>Структурное подразделение администрации муниципального образования, а также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3.2.4.6. </w:t>
      </w:r>
      <w:proofErr w:type="gramStart"/>
      <w:r w:rsidRPr="00375776">
        <w:rPr>
          <w:rFonts w:ascii="Times New Roman" w:hAnsi="Times New Roman"/>
          <w:i w:val="0"/>
          <w:sz w:val="24"/>
          <w:szCs w:val="24"/>
          <w:lang w:val="ru-RU"/>
        </w:rPr>
        <w:t>В случае если в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образования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w:t>
      </w:r>
      <w:proofErr w:type="gramEnd"/>
      <w:r w:rsidRPr="00375776">
        <w:rPr>
          <w:rFonts w:ascii="Times New Roman" w:hAnsi="Times New Roman"/>
          <w:i w:val="0"/>
          <w:sz w:val="24"/>
          <w:szCs w:val="24"/>
          <w:lang w:val="ru-RU"/>
        </w:rPr>
        <w:t xml:space="preserve"> обращения направлялись в один и тот же орган местного самоуправления или одному и тому же должностному лицу. О данном решении гражданин, направивший обращение, уведомляется в день принятия решения о прекращении переписки.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3.2.4.7.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15D81" w:rsidRPr="0052481C" w:rsidRDefault="00D15D81" w:rsidP="00D15D81">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3.2.4.9</w:t>
      </w:r>
      <w:r w:rsidRPr="00B41D55">
        <w:rPr>
          <w:rFonts w:ascii="Times New Roman" w:hAnsi="Times New Roman"/>
          <w:i w:val="0"/>
          <w:sz w:val="24"/>
          <w:szCs w:val="24"/>
          <w:lang w:val="ru-RU"/>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41D55">
        <w:rPr>
          <w:rFonts w:ascii="Times New Roman" w:hAnsi="Times New Roman"/>
          <w:i w:val="0"/>
          <w:sz w:val="24"/>
          <w:szCs w:val="24"/>
          <w:lang w:val="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anchor="dst100035" w:history="1">
        <w:r w:rsidRPr="00D15D81">
          <w:rPr>
            <w:rFonts w:ascii="Times New Roman" w:hAnsi="Times New Roman"/>
            <w:i w:val="0"/>
            <w:sz w:val="24"/>
            <w:szCs w:val="24"/>
            <w:lang w:val="ru-RU"/>
          </w:rPr>
          <w:t>пункта</w:t>
        </w:r>
      </w:hyperlink>
      <w:r w:rsidRPr="00B41D55">
        <w:rPr>
          <w:rFonts w:ascii="Times New Roman" w:hAnsi="Times New Roman"/>
          <w:i w:val="0"/>
          <w:sz w:val="24"/>
          <w:szCs w:val="24"/>
          <w:lang w:val="ru-RU"/>
        </w:rPr>
        <w:t xml:space="preserve"> 3.2.3.8. настоящего Регламента на официальном</w:t>
      </w:r>
      <w:proofErr w:type="gramEnd"/>
      <w:r w:rsidRPr="00B41D55">
        <w:rPr>
          <w:rFonts w:ascii="Times New Roman" w:hAnsi="Times New Roman"/>
          <w:i w:val="0"/>
          <w:sz w:val="24"/>
          <w:szCs w:val="24"/>
          <w:lang w:val="ru-RU"/>
        </w:rPr>
        <w:t xml:space="preserve"> </w:t>
      </w:r>
      <w:proofErr w:type="gramStart"/>
      <w:r w:rsidRPr="00B41D55">
        <w:rPr>
          <w:rFonts w:ascii="Times New Roman" w:hAnsi="Times New Roman"/>
          <w:i w:val="0"/>
          <w:sz w:val="24"/>
          <w:szCs w:val="24"/>
          <w:lang w:val="ru-RU"/>
        </w:rPr>
        <w:t>сайте</w:t>
      </w:r>
      <w:proofErr w:type="gramEnd"/>
      <w:r w:rsidRPr="00B41D55">
        <w:rPr>
          <w:rFonts w:ascii="Times New Roman" w:hAnsi="Times New Roman"/>
          <w:i w:val="0"/>
          <w:sz w:val="24"/>
          <w:szCs w:val="24"/>
          <w:lang w:val="ru-RU"/>
        </w:rPr>
        <w:t xml:space="preserve"> данных органа местного самоуправления в информационно-телекоммуникационной сети "Интернет".</w:t>
      </w:r>
    </w:p>
    <w:p w:rsidR="0041173D"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муниципального образования.</w:t>
      </w:r>
    </w:p>
    <w:p w:rsidR="00B8083D" w:rsidRPr="00F87802" w:rsidRDefault="00B8083D" w:rsidP="00F87802">
      <w:pPr>
        <w:pStyle w:val="af4"/>
        <w:ind w:firstLine="426"/>
        <w:jc w:val="both"/>
        <w:rPr>
          <w:rFonts w:ascii="Times New Roman" w:hAnsi="Times New Roman"/>
          <w:i w:val="0"/>
          <w:sz w:val="24"/>
          <w:szCs w:val="24"/>
          <w:lang w:val="ru-RU"/>
        </w:rPr>
      </w:pPr>
      <w:r w:rsidRPr="00F87802">
        <w:rPr>
          <w:rFonts w:ascii="Times New Roman" w:hAnsi="Times New Roman"/>
          <w:i w:val="0"/>
          <w:sz w:val="24"/>
          <w:szCs w:val="24"/>
          <w:lang w:val="ru-RU"/>
        </w:rPr>
        <w:t>3.2.4.11. В случае</w:t>
      </w:r>
      <w:proofErr w:type="gramStart"/>
      <w:r w:rsidRPr="00F87802">
        <w:rPr>
          <w:rFonts w:ascii="Times New Roman" w:hAnsi="Times New Roman"/>
          <w:i w:val="0"/>
          <w:sz w:val="24"/>
          <w:szCs w:val="24"/>
          <w:lang w:val="ru-RU"/>
        </w:rPr>
        <w:t>,</w:t>
      </w:r>
      <w:proofErr w:type="gramEnd"/>
      <w:r w:rsidRPr="00F87802">
        <w:rPr>
          <w:rFonts w:ascii="Times New Roman" w:hAnsi="Times New Roman"/>
          <w:i w:val="0"/>
          <w:sz w:val="24"/>
          <w:szCs w:val="24"/>
          <w:lang w:val="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8083D" w:rsidRDefault="00F87802" w:rsidP="00F87802">
      <w:pPr>
        <w:pStyle w:val="af4"/>
        <w:ind w:firstLine="426"/>
        <w:jc w:val="both"/>
        <w:rPr>
          <w:rFonts w:ascii="Times New Roman" w:hAnsi="Times New Roman"/>
          <w:i w:val="0"/>
          <w:sz w:val="24"/>
          <w:szCs w:val="24"/>
          <w:lang w:val="ru-RU"/>
        </w:rPr>
      </w:pPr>
      <w:bookmarkStart w:id="1" w:name="dst17"/>
      <w:bookmarkEnd w:id="1"/>
      <w:r w:rsidRPr="00F87802">
        <w:rPr>
          <w:rFonts w:ascii="Times New Roman" w:hAnsi="Times New Roman"/>
          <w:i w:val="0"/>
          <w:sz w:val="24"/>
          <w:szCs w:val="24"/>
          <w:lang w:val="ru-RU"/>
        </w:rPr>
        <w:t>3.2.4.11.1</w:t>
      </w:r>
      <w:r w:rsidR="00B8083D" w:rsidRPr="00F87802">
        <w:rPr>
          <w:rFonts w:ascii="Times New Roman" w:hAnsi="Times New Roman"/>
          <w:i w:val="0"/>
          <w:sz w:val="24"/>
          <w:szCs w:val="24"/>
          <w:lang w:val="ru-RU"/>
        </w:rPr>
        <w:t>. В случае</w:t>
      </w:r>
      <w:proofErr w:type="gramStart"/>
      <w:r w:rsidR="00B8083D" w:rsidRPr="00F87802">
        <w:rPr>
          <w:rFonts w:ascii="Times New Roman" w:hAnsi="Times New Roman"/>
          <w:i w:val="0"/>
          <w:sz w:val="24"/>
          <w:szCs w:val="24"/>
          <w:lang w:val="ru-RU"/>
        </w:rPr>
        <w:t>,</w:t>
      </w:r>
      <w:proofErr w:type="gramEnd"/>
      <w:r w:rsidR="00B8083D" w:rsidRPr="00F87802">
        <w:rPr>
          <w:rFonts w:ascii="Times New Roman" w:hAnsi="Times New Roman"/>
          <w:i w:val="0"/>
          <w:sz w:val="24"/>
          <w:szCs w:val="24"/>
          <w:lang w:val="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w:t>
      </w:r>
      <w:r w:rsidR="00093252">
        <w:rPr>
          <w:rFonts w:ascii="Times New Roman" w:hAnsi="Times New Roman"/>
          <w:i w:val="0"/>
          <w:sz w:val="24"/>
          <w:szCs w:val="24"/>
          <w:lang w:val="ru-RU"/>
        </w:rPr>
        <w:t>2</w:t>
      </w:r>
      <w:r w:rsidRPr="00375776">
        <w:rPr>
          <w:rFonts w:ascii="Times New Roman" w:hAnsi="Times New Roman"/>
          <w:i w:val="0"/>
          <w:sz w:val="24"/>
          <w:szCs w:val="24"/>
          <w:lang w:val="ru-RU"/>
        </w:rPr>
        <w:t>. Результатом административного действия является разрешение поставленных в обращениях вопросов и подготовка ответов заявителям.</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3.2.5. Постановка обращения на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3.2.5.1. На контроль ставятся обращения, в которых сообщается о конкретных нарушениях прав и законных интересов граждан, а также обращения по вопросам, имеющим большое общественное значение. Постановка обращений на контроль также осуществляется с целью устранения недостатков </w:t>
      </w:r>
      <w:proofErr w:type="gramStart"/>
      <w:r w:rsidRPr="00375776">
        <w:rPr>
          <w:rFonts w:ascii="Times New Roman" w:hAnsi="Times New Roman"/>
          <w:i w:val="0"/>
          <w:sz w:val="24"/>
          <w:szCs w:val="24"/>
          <w:lang w:val="ru-RU"/>
        </w:rPr>
        <w:t>в</w:t>
      </w:r>
      <w:proofErr w:type="gramEnd"/>
      <w:r w:rsidRPr="00375776">
        <w:rPr>
          <w:rFonts w:ascii="Times New Roman" w:hAnsi="Times New Roman"/>
          <w:i w:val="0"/>
          <w:sz w:val="24"/>
          <w:szCs w:val="24"/>
          <w:lang w:val="ru-RU"/>
        </w:rPr>
        <w:t xml:space="preserve"> </w:t>
      </w:r>
      <w:proofErr w:type="gramStart"/>
      <w:r w:rsidRPr="00375776">
        <w:rPr>
          <w:rFonts w:ascii="Times New Roman" w:hAnsi="Times New Roman"/>
          <w:i w:val="0"/>
          <w:sz w:val="24"/>
          <w:szCs w:val="24"/>
          <w:lang w:val="ru-RU"/>
        </w:rPr>
        <w:t>органов</w:t>
      </w:r>
      <w:proofErr w:type="gramEnd"/>
      <w:r w:rsidRPr="00375776">
        <w:rPr>
          <w:rFonts w:ascii="Times New Roman" w:hAnsi="Times New Roman"/>
          <w:i w:val="0"/>
          <w:sz w:val="24"/>
          <w:szCs w:val="24"/>
          <w:lang w:val="ru-RU"/>
        </w:rPr>
        <w:t xml:space="preserve"> местного самоуправления, получения материалов для обзора почты, аналитических записок и информаций, выявления принимавшихся ранее мер в случае повторных (многократных) обращений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3.2.5.2. В случае если в ответе, полученном от должностного лица администрации муниципального образования, указывается, что вопрос, поставленный заявителем, будет решен в течение определенного периода времени, такое обращение ставится на дополнительный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3.2.5.3. </w:t>
      </w:r>
      <w:proofErr w:type="gramStart"/>
      <w:r w:rsidRPr="00375776">
        <w:rPr>
          <w:rFonts w:ascii="Times New Roman" w:hAnsi="Times New Roman"/>
          <w:i w:val="0"/>
          <w:sz w:val="24"/>
          <w:szCs w:val="24"/>
          <w:lang w:val="ru-RU"/>
        </w:rPr>
        <w:t>Контроль за</w:t>
      </w:r>
      <w:proofErr w:type="gramEnd"/>
      <w:r w:rsidRPr="00375776">
        <w:rPr>
          <w:rFonts w:ascii="Times New Roman" w:hAnsi="Times New Roman"/>
          <w:i w:val="0"/>
          <w:sz w:val="24"/>
          <w:szCs w:val="24"/>
          <w:lang w:val="ru-RU"/>
        </w:rPr>
        <w:t xml:space="preserve"> соблюдением сроков рассмотрения обращений граждан осуществляется отделом.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3.2.5.4. Для решения вопроса о продлении срока рассмотрения обращения ответственный исполнитель готовит письмо с обоснованием необходимости продления срока и </w:t>
      </w:r>
      <w:r w:rsidRPr="00375776">
        <w:rPr>
          <w:rFonts w:ascii="Times New Roman" w:hAnsi="Times New Roman"/>
          <w:i w:val="0"/>
          <w:sz w:val="24"/>
          <w:szCs w:val="24"/>
          <w:lang w:val="ru-RU"/>
        </w:rPr>
        <w:lastRenderedPageBreak/>
        <w:t>представляет его главе муниципального образования (руководителю структурного подразделения).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3.2.5.5. Глава муниципального образования (руководитель структурного подразделения) на основании письма ответственного исполнителя принимает решение о продлении срока рассмотрения обращения и направлении ответственным исполнителем уведомления заявителю о продлении срока рассмотрения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3.2.5.6. Результатом административного действия является соблюдение установленных законодательством сроков рассмотрения обращений граждан.</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3.2.6. Оформление ответа на обращение.</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3.2.6.1. Ответы на обращения граждан подписывают глава муниципального образования, </w:t>
      </w:r>
      <w:r w:rsidR="000B4DEA">
        <w:rPr>
          <w:rFonts w:ascii="Times New Roman" w:hAnsi="Times New Roman" w:cs="Times New Roman"/>
          <w:sz w:val="24"/>
          <w:szCs w:val="24"/>
        </w:rPr>
        <w:t xml:space="preserve"> </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Ответы в федеральные органы государственной власти об исполнении поручений о рассмотрении обращений граждан подписывает глава муниципального образования. В ответе должно быть указано, что заявитель проинформирован о результатах рассмотрения его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Представляемые на подпись ответы визируются исполнителем и руководителем подразделения, в котором готовился проект ответа.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3.2.6.2. Текст ответа должен излагаться четко, последовательно и давать пояснения на все поставленные в письме вопросы. Ответы на коллективные обращения направляются первому из подписавшихся граждан, чья фамилия и адрес поддаются прочтению, если в обращении не </w:t>
      </w:r>
      <w:proofErr w:type="gramStart"/>
      <w:r w:rsidRPr="00375776">
        <w:rPr>
          <w:rFonts w:ascii="Times New Roman" w:hAnsi="Times New Roman"/>
          <w:i w:val="0"/>
          <w:sz w:val="24"/>
          <w:szCs w:val="24"/>
          <w:lang w:val="ru-RU"/>
        </w:rPr>
        <w:t>указано</w:t>
      </w:r>
      <w:proofErr w:type="gramEnd"/>
      <w:r w:rsidRPr="00375776">
        <w:rPr>
          <w:rFonts w:ascii="Times New Roman" w:hAnsi="Times New Roman"/>
          <w:i w:val="0"/>
          <w:sz w:val="24"/>
          <w:szCs w:val="24"/>
          <w:lang w:val="ru-RU"/>
        </w:rPr>
        <w:t xml:space="preserve"> на чей адрес направить ответ.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3.2.6.3. Подготовка специального ответа не требуется, если по результатам рассмотрения обращения принят правовой акт. Экземпляр данного правового акта направляется заявителю.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3.2.6.4. К ответу на письменное обращение прилагаются подлинники документов, приложенные заявителем к письму. Если в письме не содержится просьбы об их возврате, они остаются в деле.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3.2.6.5. Подлинники письменных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3.2.6.6. После завершения рассмотрения обращения и оформления ответа подлинник письменного обращения и все материалы, относящиеся к его рассмотрению,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3.2.6.7. После регистрации ответа отдел передает его на отправку.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3.2.6.8. При необходимости ответственный исполнитель может составить справку о результатах рассмотрения обращения (например, в случаях, если ответ заявителю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3.2.6.9. Поступившие ответы на запрос о рассмотрении обращений граждан из государственных органов, органов местного самоуправления и от должностных лиц передаются в отдел, где регистрируются. Ответ направляется главе муниципального образования, заместителю главы муниципального образования либо уполномоченному должностному лицу администрации муниципального образования, давшему поручение на рассмотрение обращения, на ознакомление.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3.2.6.10. Результатом административного действия является направление письменного ответа или ответа в форме электронного документа автору обращения.</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3.2.7. Оформление дела по обращению, хранение.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Отдел в соответствии с утвержденной номенклатурой дел администрации муниципального образования формирует дело по письменному или электронному обращению гражданина, куда подшиваются все материалы по рассмотрению обращения, в том числе поручения главы муниципального образования, заместителя главы муниципального образования, поступившие ответы, справки.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Документы в делах располагаются в хронологическом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Хранение рассмотренных обращений и материалов к ним обеспечивается отделом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 истечении сроков хранения в архиве соответствующие обращения и материалы их рассмотрения уничтожаются в установленном порядке.</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3.2.8. Результатом административного действия является формирование дел по обращениям граждан, их хранение в текущем архиве в течение 5 лет.</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 Административная процедура "Личный прием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3.3.1. Личный прием граждан включает в себя следующие административные действия: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регистрация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подготовка письменного ответа на устное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дела по устному обращению, хранение.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 Регистрация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3.3.2.1. Основанием для начала административного действия является устное обращение гражданина на личном приеме у должностного лица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Устные обращения граждан могут также поступать при проведении сеансов видео-конференц-связи главой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3.3.2.2. Непосредственную организацию личного приема граждан в администрации муниципального образования осуществляет отдел, который: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обеспечивает организацию рассмотрения устных обращений должностным лицом;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регистрирует обращение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распечатывает карточку личного приема;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необходимости распечатывает историю обращений гражданина, которая передается должностному лицу, осуществляющему личный прием.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3.3.2.3. Устные обращения, поступившие в ходе сеанса видео-конференц-связи, по рассмотрению которых главой муниципального образования  даны поручения,  направляются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3.3.2.4. Результатом административного действия является оформление карточки личного приема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 Рассмотрение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3.3.3.1. Последовательность приглашения на личный прием осуществляется с учетом категории льгот и состояния здоровья обратившегося гражданина, удаленности места проживания от центра муниципального образования, даты и времени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3.3.3.2. При необходимости с гражданами, ожидающими личного приема, проводятся предварительные беседы.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3.3.3.3. Глава муниципального образования или должностные лица администрации муниципального образования, осуществляющие личный прием, выслушивают устное обращение гражданина, дают соответствующие поручения, которые фиксируются в карточке личного приема.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3.3.3.4.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соответствующее поручение о подготовке письменного ответа по существу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3.3.3.5. Во время личного приема главой муниципального образования или должностными лицами администрации муниципального образования не допускается рассмотрение служебных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3.3.3.6. В случае, когда в обращении содержатся вопросы, решение которых не входит в компетенцию администрации муниципального образования, гражданину дается разъяснение, куда и в каком порядке ему следует обратиться.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3.3.3.7. Во время личного приема гражданин имеет право сделать устное заявление и (или) оставить письменное обращение по существу поднимаемых им вопросов.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 для рассмотрения письменного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3.3.3.9. Результатом административного действия является прием гражданина главой муниципального образования либо другим должностным лицом администрации муниципального образования, в ходе которого ему дается устный ответ либо принимается решение о направлении письменного ответа в установленные законом сроки.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 Подготовка письменного ответа на устное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3.3.4.1. После окончания личного приема отдел осуществляет первичную обработку материалов приема граждан.</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3.3.4.2. Глава муниципального образования или  должностные лица администрации муниципального образования, установившие в ходе личного приема необходимость подготовки письменного ответа на устное обращение, определяют исполнителя, оформляют резолюцию, в которой даются соответствующие поручения исполнителям по рассмотрению обращения и передают  обращение в отдел.</w:t>
      </w:r>
    </w:p>
    <w:p w:rsidR="0041173D" w:rsidRPr="00375776" w:rsidRDefault="0041173D" w:rsidP="0041173D">
      <w:pPr>
        <w:pStyle w:val="ConsPlusNormal"/>
        <w:widowControl/>
        <w:ind w:firstLine="540"/>
        <w:jc w:val="both"/>
        <w:rPr>
          <w:rFonts w:ascii="Times New Roman" w:hAnsi="Times New Roman" w:cs="Times New Roman"/>
          <w:sz w:val="24"/>
          <w:szCs w:val="24"/>
        </w:rPr>
      </w:pPr>
      <w:r w:rsidRPr="00375776">
        <w:rPr>
          <w:rFonts w:ascii="Times New Roman" w:hAnsi="Times New Roman" w:cs="Times New Roman"/>
          <w:sz w:val="24"/>
          <w:szCs w:val="24"/>
        </w:rPr>
        <w:t xml:space="preserve">3.3.4.3. </w:t>
      </w:r>
      <w:proofErr w:type="gramStart"/>
      <w:r w:rsidRPr="00375776">
        <w:rPr>
          <w:rFonts w:ascii="Times New Roman" w:hAnsi="Times New Roman" w:cs="Times New Roman"/>
          <w:sz w:val="24"/>
          <w:szCs w:val="24"/>
        </w:rPr>
        <w:t>Контроль за</w:t>
      </w:r>
      <w:proofErr w:type="gramEnd"/>
      <w:r w:rsidRPr="00375776">
        <w:rPr>
          <w:rFonts w:ascii="Times New Roman" w:hAnsi="Times New Roman" w:cs="Times New Roman"/>
          <w:sz w:val="24"/>
          <w:szCs w:val="24"/>
        </w:rPr>
        <w:t xml:space="preserve"> исполнением поручений, указаний, данных во время личного приема граждан в администрации муниципального образования, за своевременностью и качеством их исполнения возлагается на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3.3.4.4. Результатом административного действия является оформление поручения главы муниципального образования или должностного лица муниципального образования и направление его исполнителю.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 Оформление дела по устному обращению.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3.3.5.1. Основанием для начала административного действия является поступление подготовленного исполнителем проекта ответа по обращению гражданина на рассмотрение главе муниципального образования или должностному лицу администрации муниципального образования, проводившему личный прием.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3.3.5.2.</w:t>
      </w:r>
      <w:r w:rsidRPr="00375776">
        <w:rPr>
          <w:rFonts w:ascii="Times New Roman" w:hAnsi="Times New Roman" w:cs="Times New Roman"/>
          <w:color w:val="FF0000"/>
          <w:sz w:val="24"/>
          <w:szCs w:val="24"/>
        </w:rPr>
        <w:t xml:space="preserve"> </w:t>
      </w:r>
      <w:r w:rsidRPr="00375776">
        <w:rPr>
          <w:rFonts w:ascii="Times New Roman" w:hAnsi="Times New Roman" w:cs="Times New Roman"/>
          <w:sz w:val="24"/>
          <w:szCs w:val="24"/>
        </w:rPr>
        <w:t>Решение об окончании рассмотрения обращения принимает глава муниципального образования или  должностное лицо администрации муниципального образования, проводившее личный прием.</w:t>
      </w:r>
    </w:p>
    <w:p w:rsidR="0041173D" w:rsidRPr="00375776" w:rsidRDefault="0041173D" w:rsidP="0041173D">
      <w:pPr>
        <w:pStyle w:val="ConsPlusNormal"/>
        <w:widowControl/>
        <w:ind w:firstLine="540"/>
        <w:jc w:val="both"/>
        <w:rPr>
          <w:rFonts w:ascii="Times New Roman" w:hAnsi="Times New Roman" w:cs="Times New Roman"/>
          <w:sz w:val="24"/>
          <w:szCs w:val="24"/>
        </w:rPr>
      </w:pPr>
      <w:r w:rsidRPr="00375776">
        <w:rPr>
          <w:rFonts w:ascii="Times New Roman" w:hAnsi="Times New Roman" w:cs="Times New Roman"/>
          <w:sz w:val="24"/>
          <w:szCs w:val="24"/>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3.3.5.3. Обращения граждан, ответы и документы, связанные с их рассмотрением, формируются в дела в соответствии с утвержденной номенклатурой дел администрации муниципального образования. В случае рассмотрения повторного обращения или появления дополнительных документов они подшиваются к делу с первичным обращением.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Документы в делах располагаются в хронологическом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Хранение рассмотренных обращений и материалов к ним обеспечивается отделом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 истечении сроков хранения в архиве соответствующие устные обращения и материалы их рассмотрения уничтожаются в установленном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3.3.5.4. Результатом административного действия является формирование личных дел по устным обращениям граждан, хранение их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 xml:space="preserve">4. Порядок и формы </w:t>
      </w:r>
      <w:proofErr w:type="gramStart"/>
      <w:r w:rsidRPr="00375776">
        <w:rPr>
          <w:rFonts w:ascii="Times New Roman" w:hAnsi="Times New Roman" w:cs="Times New Roman"/>
          <w:sz w:val="24"/>
          <w:szCs w:val="24"/>
        </w:rPr>
        <w:t>контроля за</w:t>
      </w:r>
      <w:proofErr w:type="gramEnd"/>
      <w:r w:rsidRPr="00375776">
        <w:rPr>
          <w:rFonts w:ascii="Times New Roman" w:hAnsi="Times New Roman" w:cs="Times New Roman"/>
          <w:sz w:val="24"/>
          <w:szCs w:val="24"/>
        </w:rPr>
        <w:t xml:space="preserve"> рассмотрением обращений</w:t>
      </w:r>
    </w:p>
    <w:p w:rsidR="0041173D" w:rsidRPr="00375776" w:rsidRDefault="0041173D" w:rsidP="0041173D">
      <w:pPr>
        <w:pStyle w:val="ConsPlusNormal"/>
        <w:widowControl/>
        <w:ind w:firstLine="0"/>
        <w:jc w:val="center"/>
        <w:rPr>
          <w:rFonts w:ascii="Times New Roman" w:hAnsi="Times New Roman" w:cs="Times New Roman"/>
          <w:sz w:val="24"/>
          <w:szCs w:val="24"/>
        </w:rPr>
      </w:pP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4.1. Специалисты отдела несут персональную ответственность за своевременную и правильную регистрацию обращений, поступивших в администрацию муниципального образования, обеспечение </w:t>
      </w:r>
      <w:proofErr w:type="gramStart"/>
      <w:r w:rsidRPr="00375776">
        <w:rPr>
          <w:rFonts w:ascii="Times New Roman" w:hAnsi="Times New Roman" w:cs="Times New Roman"/>
          <w:sz w:val="24"/>
          <w:szCs w:val="24"/>
        </w:rPr>
        <w:t>контроля за</w:t>
      </w:r>
      <w:proofErr w:type="gramEnd"/>
      <w:r w:rsidRPr="00375776">
        <w:rPr>
          <w:rFonts w:ascii="Times New Roman" w:hAnsi="Times New Roman" w:cs="Times New Roman"/>
          <w:sz w:val="24"/>
          <w:szCs w:val="24"/>
        </w:rPr>
        <w:t xml:space="preserve"> соблюдением установленного законом порядка рассмотрения обращения.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Ответственные специалисты несут персональную ответственность за своевременную и правильную регистрацию обращений, поступивших в структурные подразделения, обеспечение </w:t>
      </w:r>
      <w:proofErr w:type="gramStart"/>
      <w:r w:rsidRPr="00375776">
        <w:rPr>
          <w:rFonts w:ascii="Times New Roman" w:hAnsi="Times New Roman" w:cs="Times New Roman"/>
          <w:sz w:val="24"/>
          <w:szCs w:val="24"/>
        </w:rPr>
        <w:t>контроля за</w:t>
      </w:r>
      <w:proofErr w:type="gramEnd"/>
      <w:r w:rsidRPr="00375776">
        <w:rPr>
          <w:rFonts w:ascii="Times New Roman" w:hAnsi="Times New Roman" w:cs="Times New Roman"/>
          <w:sz w:val="24"/>
          <w:szCs w:val="24"/>
        </w:rPr>
        <w:t xml:space="preserve"> соблюдением установленного законом порядка рассмотрения обращения.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Должностное лицо администрации муниципального образования, подписавшее поручение по рассмотрению обращения,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Исполнитель несет персональную ответственность за организацию и контроль исполнения поручений должностного лица администрации  муниципального образования, данных по рассмотрению обращений граждан,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Персональная ответственность должностных лиц и муниципальных служащих закрепляется в их должностных инструкциях в соответствии с действующим законодательством.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4.2. </w:t>
      </w:r>
      <w:proofErr w:type="gramStart"/>
      <w:r w:rsidRPr="00375776">
        <w:rPr>
          <w:rFonts w:ascii="Times New Roman" w:hAnsi="Times New Roman" w:cs="Times New Roman"/>
          <w:sz w:val="24"/>
          <w:szCs w:val="24"/>
        </w:rPr>
        <w:t>Контроль за</w:t>
      </w:r>
      <w:proofErr w:type="gramEnd"/>
      <w:r w:rsidRPr="00375776">
        <w:rPr>
          <w:rFonts w:ascii="Times New Roman" w:hAnsi="Times New Roman" w:cs="Times New Roman"/>
          <w:sz w:val="24"/>
          <w:szCs w:val="24"/>
        </w:rPr>
        <w:t xml:space="preserve"> полнотой и качеством рассмотрения обращений граждан включает в себя проведение проверок (в том числе с выездом на место) соблюдения и исполнения требований настоящего  регламента, иных нормативных правовых актов Российской Федерации </w:t>
      </w:r>
      <w:r w:rsidR="0061605B">
        <w:rPr>
          <w:rFonts w:ascii="Times New Roman" w:hAnsi="Times New Roman" w:cs="Times New Roman"/>
          <w:sz w:val="24"/>
          <w:szCs w:val="24"/>
        </w:rPr>
        <w:t xml:space="preserve"> </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4.3. Контроль осуществляется руководителями отделов и структурных подразделений администрации муниципального образования, рассматривающих обращения граждан, а также отделом.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4.4. Периодичность осуществления контроля устанавливается руководителями отделов и структурных подразделений администрации муниципального образования, начальником отдела.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4.5. Результаты проверок оформляются в виде акта (справки), в котором отмечаются выявленные недостатки и предложения по их устранению.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4.6. В рамках </w:t>
      </w:r>
      <w:proofErr w:type="gramStart"/>
      <w:r w:rsidRPr="00375776">
        <w:rPr>
          <w:rFonts w:ascii="Times New Roman" w:hAnsi="Times New Roman" w:cs="Times New Roman"/>
          <w:sz w:val="24"/>
          <w:szCs w:val="24"/>
        </w:rPr>
        <w:t>контроля за</w:t>
      </w:r>
      <w:proofErr w:type="gramEnd"/>
      <w:r w:rsidRPr="00375776">
        <w:rPr>
          <w:rFonts w:ascii="Times New Roman" w:hAnsi="Times New Roman" w:cs="Times New Roman"/>
          <w:sz w:val="24"/>
          <w:szCs w:val="24"/>
        </w:rPr>
        <w:t xml:space="preserve"> соблюдением порядка рассмотрения обращений граждан проводится анализ и обобщение вопросов, содержащихся в обращениях.</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Аналитическая работа по обращениям граждан ведется отделом в тесном взаимодействии с органами и структурными подразделениями администрации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Анализ поступивших в администрацию муниципального образования обращений (характер обращений, статистические данные, динамика показателей) проводится ежегодно.</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Информационно-аналитические справки направляются главе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4.7. Контроль со стороны граждан, их объединений и организаций за исполнением обращений граждан может  быть осуществлен путем запроса соответствующей информации при условии, что она не является конфиденциальной.</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1"/>
        <w:rPr>
          <w:rFonts w:ascii="Times New Roman" w:hAnsi="Times New Roman" w:cs="Times New Roman"/>
          <w:sz w:val="24"/>
          <w:szCs w:val="24"/>
        </w:rPr>
      </w:pPr>
      <w:r w:rsidRPr="00375776">
        <w:rPr>
          <w:rFonts w:ascii="Times New Roman" w:hAnsi="Times New Roman" w:cs="Times New Roman"/>
          <w:sz w:val="24"/>
          <w:szCs w:val="24"/>
        </w:rPr>
        <w:t>5. Порядок обжалования действий (бездействия) и решений,</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осуществляемых (принятых) в ходе рассмотрения обращений граждан</w:t>
      </w:r>
      <w:r w:rsidR="00093252">
        <w:rPr>
          <w:rFonts w:ascii="Times New Roman" w:hAnsi="Times New Roman" w:cs="Times New Roman"/>
          <w:sz w:val="24"/>
          <w:szCs w:val="24"/>
        </w:rPr>
        <w:t>.</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5.1. Граждане имеют право на обжалование действий (бездействия) и решений, осуществляемых (принятых) в ходе рассмотрения обращений граждан, в досудебном (внесудебном) порядке путем обращения в администрацию муниципального образования или в суд в порядке, установленном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5.2. В досудебном (внесудебном) порядке граждане могут обжаловать действия (бездействие) и решения, не подлежащие рассмотрению в суде в соответствии с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руководителей отделов и структурных подразделений администрации муниципального образования – главе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муниципальных служащих администрации муниципального образования - руководителям отделов  администрации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5.3. Предметом досудебного (внесудебного) обжалования являются нарушение порядка осуществления административных процедур, а также других требований и положений настоящего регламента.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5.5. Основанием для начала процедуры досудебного (внесудебного) обжалования является личное устное, письменное обращение или обращение в форме электронного документа граждан с жалобой.</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5.6.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или обращения в форме электронного документа).</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Pr="00375776" w:rsidRDefault="0061605B"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Приложение</w:t>
      </w:r>
    </w:p>
    <w:p w:rsidR="0041173D" w:rsidRPr="00375776" w:rsidRDefault="0041173D" w:rsidP="0041173D">
      <w:pPr>
        <w:pStyle w:val="ConsPlusNormal"/>
        <w:widowControl/>
        <w:ind w:firstLine="0"/>
        <w:jc w:val="right"/>
        <w:rPr>
          <w:rFonts w:ascii="Times New Roman" w:hAnsi="Times New Roman" w:cs="Times New Roman"/>
          <w:sz w:val="24"/>
          <w:szCs w:val="24"/>
        </w:rPr>
      </w:pPr>
      <w:r w:rsidRPr="00375776">
        <w:rPr>
          <w:rFonts w:ascii="Times New Roman" w:hAnsi="Times New Roman" w:cs="Times New Roman"/>
          <w:sz w:val="24"/>
          <w:szCs w:val="24"/>
        </w:rPr>
        <w:t xml:space="preserve">к административному регламенту </w:t>
      </w: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муниципального образования</w:t>
      </w:r>
    </w:p>
    <w:p w:rsidR="0041173D" w:rsidRPr="00375776" w:rsidRDefault="0061605B" w:rsidP="0041173D">
      <w:pPr>
        <w:pStyle w:val="af4"/>
        <w:ind w:firstLine="426"/>
        <w:jc w:val="right"/>
        <w:rPr>
          <w:rFonts w:ascii="Times New Roman" w:hAnsi="Times New Roman"/>
          <w:i w:val="0"/>
          <w:sz w:val="24"/>
          <w:szCs w:val="24"/>
          <w:lang w:val="ru-RU"/>
        </w:rPr>
      </w:pPr>
      <w:r>
        <w:rPr>
          <w:rFonts w:ascii="Times New Roman" w:hAnsi="Times New Roman"/>
          <w:i w:val="0"/>
          <w:sz w:val="24"/>
          <w:szCs w:val="24"/>
          <w:lang w:val="ru-RU"/>
        </w:rPr>
        <w:t xml:space="preserve"> </w:t>
      </w: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r w:rsidRPr="00375776">
        <w:rPr>
          <w:rFonts w:ascii="Times New Roman" w:hAnsi="Times New Roman" w:cs="Times New Roman"/>
          <w:sz w:val="24"/>
          <w:szCs w:val="24"/>
        </w:rPr>
        <w:t>БЛОК-СХЕМА</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ПОСЛЕДОВАТЕЛЬНОСТИ АДМИНИСТРАТИВНЫХ ДЕЙСТВИЙ ПРИ РАССМОТРЕНИИ ОБРАЩЕНИЙ ГРАЖДАН</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932815</wp:posOffset>
                </wp:positionH>
                <wp:positionV relativeFrom="paragraph">
                  <wp:posOffset>86995</wp:posOffset>
                </wp:positionV>
                <wp:extent cx="4543425" cy="695325"/>
                <wp:effectExtent l="8890" t="10795" r="10160" b="82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95325"/>
                        </a:xfrm>
                        <a:prstGeom prst="rect">
                          <a:avLst/>
                        </a:prstGeom>
                        <a:solidFill>
                          <a:srgbClr val="FFFFFF"/>
                        </a:solidFill>
                        <a:ln w="9525">
                          <a:solidFill>
                            <a:srgbClr val="000000"/>
                          </a:solidFill>
                          <a:miter lim="800000"/>
                          <a:headEnd/>
                          <a:tailEnd/>
                        </a:ln>
                      </wps:spPr>
                      <wps:txbx>
                        <w:txbxContent>
                          <w:p w:rsidR="00C97689" w:rsidRDefault="00C97689"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Начало исполнения функции по рассмотрению обращений граждан: поступление письменного обращения гражданина</w:t>
                            </w:r>
                            <w:r>
                              <w:rPr>
                                <w:rFonts w:ascii="Times New Roman" w:hAnsi="Times New Roman" w:cs="Times New Roman"/>
                                <w:sz w:val="24"/>
                                <w:szCs w:val="24"/>
                              </w:rPr>
                              <w:t xml:space="preserve"> или обращения в форме электронного документа</w:t>
                            </w:r>
                          </w:p>
                          <w:p w:rsidR="00C97689" w:rsidRPr="00622450" w:rsidRDefault="00C97689" w:rsidP="0041173D">
                            <w:pPr>
                              <w:pStyle w:val="ConsPlusNonformat"/>
                              <w:widowControl/>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45pt;margin-top:6.85pt;width:357.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TmKQIAAFE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">
                <v:textbox>
                  <w:txbxContent>
                    <w:p w:rsidR="00C97689" w:rsidRDefault="00C97689"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Начало исполнения функции по рассмотрению обращений граждан: поступление письменного обращения гражданина</w:t>
                      </w:r>
                      <w:r>
                        <w:rPr>
                          <w:rFonts w:ascii="Times New Roman" w:hAnsi="Times New Roman" w:cs="Times New Roman"/>
                          <w:sz w:val="24"/>
                          <w:szCs w:val="24"/>
                        </w:rPr>
                        <w:t xml:space="preserve"> или обращения в форме электронного документа</w:t>
                      </w:r>
                    </w:p>
                    <w:p w:rsidR="00C97689" w:rsidRPr="00622450" w:rsidRDefault="00C97689" w:rsidP="0041173D">
                      <w:pPr>
                        <w:pStyle w:val="ConsPlusNonformat"/>
                        <w:widowControl/>
                        <w:jc w:val="center"/>
                        <w:rPr>
                          <w:rFonts w:ascii="Times New Roman" w:hAnsi="Times New Roman" w:cs="Times New Roman"/>
                          <w:sz w:val="24"/>
                          <w:szCs w:val="24"/>
                        </w:rPr>
                      </w:pP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3075940</wp:posOffset>
                </wp:positionH>
                <wp:positionV relativeFrom="paragraph">
                  <wp:posOffset>81280</wp:posOffset>
                </wp:positionV>
                <wp:extent cx="0" cy="333375"/>
                <wp:effectExtent l="56515" t="5080" r="57785" b="2349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6.4pt" to="24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">
                <v:stroke endarrow="block"/>
              </v:lin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64135</wp:posOffset>
                </wp:positionV>
                <wp:extent cx="4486275" cy="485775"/>
                <wp:effectExtent l="8890" t="6985" r="10160" b="1206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
                        </a:xfrm>
                        <a:prstGeom prst="rect">
                          <a:avLst/>
                        </a:prstGeom>
                        <a:solidFill>
                          <a:srgbClr val="FFFFFF"/>
                        </a:solidFill>
                        <a:ln w="9525">
                          <a:solidFill>
                            <a:srgbClr val="000000"/>
                          </a:solidFill>
                          <a:miter lim="800000"/>
                          <a:headEnd/>
                          <a:tailEnd/>
                        </a:ln>
                      </wps:spPr>
                      <wps:txbx>
                        <w:txbxContent>
                          <w:p w:rsidR="00C97689" w:rsidRPr="00106A39"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Прием и первичная обработка</w:t>
                            </w:r>
                          </w:p>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 обращения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45pt;margin-top:5.05pt;width:353.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iSLAIAAFgEAAAOAAAAZHJzL2Uyb0RvYy54bWysVNtu2zAMfR+wfxD0vjjxnC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">
                <v:textbox>
                  <w:txbxContent>
                    <w:p w:rsidR="00C97689" w:rsidRPr="00106A39"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Прием и первичная обработка</w:t>
                      </w:r>
                    </w:p>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 обращения гражданина</w:t>
                      </w:r>
                    </w:p>
                  </w:txbxContent>
                </v:textbox>
              </v:shape>
            </w:pict>
          </mc:Fallback>
        </mc:AlternateContent>
      </w:r>
      <w:r w:rsidR="0041173D" w:rsidRPr="00375776">
        <w:rPr>
          <w:rFonts w:ascii="Times New Roman" w:hAnsi="Times New Roman" w:cs="Times New Roman"/>
          <w:sz w:val="24"/>
          <w:szCs w:val="24"/>
        </w:rPr>
        <w:t xml:space="preserve">                          </w: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r w:rsidRPr="00375776">
        <w:rPr>
          <w:rFonts w:ascii="Times New Roman" w:hAnsi="Times New Roman" w:cs="Times New Roman"/>
          <w:sz w:val="24"/>
          <w:szCs w:val="24"/>
        </w:rPr>
        <w:t xml:space="preserve">             </w:t>
      </w: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3114040</wp:posOffset>
                </wp:positionH>
                <wp:positionV relativeFrom="paragraph">
                  <wp:posOffset>24765</wp:posOffset>
                </wp:positionV>
                <wp:extent cx="0" cy="333375"/>
                <wp:effectExtent l="56515" t="5715" r="57785" b="2286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pt,1.95pt" to="245.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932815</wp:posOffset>
                </wp:positionH>
                <wp:positionV relativeFrom="paragraph">
                  <wp:posOffset>7620</wp:posOffset>
                </wp:positionV>
                <wp:extent cx="4486275" cy="342900"/>
                <wp:effectExtent l="8890" t="7620" r="10160" b="114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Регистрация и направление обращения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3.45pt;margin-top:.6pt;width:35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yOLgIAAFg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Регистрация и направление обращения на рассмотрение</w:t>
                      </w:r>
                    </w:p>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3114040</wp:posOffset>
                </wp:positionH>
                <wp:positionV relativeFrom="paragraph">
                  <wp:posOffset>0</wp:posOffset>
                </wp:positionV>
                <wp:extent cx="0" cy="333375"/>
                <wp:effectExtent l="56515" t="9525" r="57785" b="1905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pt,0" to="245.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-1270</wp:posOffset>
                </wp:positionV>
                <wp:extent cx="4486275" cy="323850"/>
                <wp:effectExtent l="8890" t="8255" r="10160" b="1079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4.2pt;margin-top:-.1pt;width:35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Рассмотрение обращения</w:t>
                      </w:r>
                    </w:p>
                  </w:txbxContent>
                </v:textbox>
              </v:shape>
            </w:pict>
          </mc:Fallback>
        </mc:AlternateContent>
      </w: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3104515</wp:posOffset>
                </wp:positionH>
                <wp:positionV relativeFrom="paragraph">
                  <wp:posOffset>147320</wp:posOffset>
                </wp:positionV>
                <wp:extent cx="0" cy="333375"/>
                <wp:effectExtent l="56515" t="13970" r="57785" b="1460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11.6pt" to="244.4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932815</wp:posOffset>
                </wp:positionH>
                <wp:positionV relativeFrom="paragraph">
                  <wp:posOffset>130175</wp:posOffset>
                </wp:positionV>
                <wp:extent cx="4486275" cy="361950"/>
                <wp:effectExtent l="8890" t="6350" r="10160" b="1270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19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ответа на обращение и направление его автору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73.45pt;margin-top:10.25pt;width:353.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OtLgIAAFg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ответа на обращение и направление его автору</w:t>
                      </w:r>
                    </w:p>
                  </w:txbxContent>
                </v:textbox>
              </v:shape>
            </w:pict>
          </mc:Fallback>
        </mc:AlternateContent>
      </w:r>
    </w:p>
    <w:p w:rsidR="0041173D" w:rsidRPr="00375776" w:rsidRDefault="0041173D" w:rsidP="0041173D">
      <w:pPr>
        <w:pStyle w:val="ConsPlusNonformat"/>
        <w:widowControl/>
        <w:rPr>
          <w:rFonts w:ascii="Times New Roman" w:hAnsi="Times New Roman" w:cs="Times New Roman"/>
          <w:sz w:val="24"/>
          <w:szCs w:val="24"/>
        </w:rPr>
      </w:pPr>
      <w:r w:rsidRPr="00375776">
        <w:rPr>
          <w:rFonts w:ascii="Times New Roman" w:hAnsi="Times New Roman" w:cs="Times New Roman"/>
          <w:sz w:val="24"/>
          <w:szCs w:val="24"/>
        </w:rPr>
        <w:t xml:space="preserve">                                     </w:t>
      </w:r>
    </w:p>
    <w:p w:rsidR="0041173D" w:rsidRPr="00375776" w:rsidRDefault="0061605B" w:rsidP="0041173D">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3104515</wp:posOffset>
                </wp:positionH>
                <wp:positionV relativeFrom="paragraph">
                  <wp:posOffset>141605</wp:posOffset>
                </wp:positionV>
                <wp:extent cx="0" cy="333375"/>
                <wp:effectExtent l="56515" t="8255" r="57785" b="2032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11.15pt" to="244.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124460</wp:posOffset>
                </wp:positionV>
                <wp:extent cx="4486275" cy="314325"/>
                <wp:effectExtent l="8890" t="10160" r="10160" b="889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4325"/>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дела по обращению, хранение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5.7pt;margin-top:9.8pt;width:353.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дела по обращению, хранение</w:t>
                      </w:r>
                    </w:p>
                  </w:txbxContent>
                </v:textbox>
              </v:shape>
            </w:pict>
          </mc:Fallback>
        </mc:AlternateContent>
      </w:r>
      <w:r w:rsidR="0041173D" w:rsidRPr="00375776">
        <w:rPr>
          <w:rFonts w:ascii="Times New Roman" w:hAnsi="Times New Roman" w:cs="Times New Roman"/>
          <w:sz w:val="24"/>
          <w:szCs w:val="24"/>
        </w:rPr>
        <w:t xml:space="preserve">             </w: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3114040</wp:posOffset>
                </wp:positionH>
                <wp:positionV relativeFrom="paragraph">
                  <wp:posOffset>88265</wp:posOffset>
                </wp:positionV>
                <wp:extent cx="0" cy="333375"/>
                <wp:effectExtent l="56515" t="12065" r="57785" b="1651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pt,6.95pt" to="245.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5GsJgIAAEs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961390</wp:posOffset>
                </wp:positionH>
                <wp:positionV relativeFrom="paragraph">
                  <wp:posOffset>71120</wp:posOffset>
                </wp:positionV>
                <wp:extent cx="4486275" cy="323850"/>
                <wp:effectExtent l="8890" t="13970" r="10160" b="508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75.7pt;margin-top:5.6pt;width:35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XLg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txbxContent>
                </v:textbox>
              </v:shape>
            </w:pict>
          </mc:Fallback>
        </mc:AlternateContent>
      </w:r>
      <w:r w:rsidR="0041173D" w:rsidRPr="00375776">
        <w:rPr>
          <w:rFonts w:ascii="Times New Roman" w:hAnsi="Times New Roman" w:cs="Times New Roman"/>
          <w:sz w:val="24"/>
          <w:szCs w:val="24"/>
        </w:rPr>
        <w:t xml:space="preserve">             </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ind w:firstLine="426"/>
        <w:jc w:val="both"/>
        <w:rPr>
          <w:rFonts w:ascii="Times New Roman" w:hAnsi="Times New Roman"/>
          <w:i w:val="0"/>
          <w:sz w:val="24"/>
          <w:szCs w:val="24"/>
          <w:lang w:val="ru-RU"/>
        </w:rPr>
      </w:pPr>
    </w:p>
    <w:p w:rsidR="00E6083A" w:rsidRDefault="00E6083A" w:rsidP="0041173D">
      <w:pPr>
        <w:pStyle w:val="af4"/>
        <w:ind w:firstLine="426"/>
        <w:jc w:val="both"/>
        <w:rPr>
          <w:rFonts w:ascii="Times New Roman" w:hAnsi="Times New Roman"/>
          <w:i w:val="0"/>
          <w:sz w:val="24"/>
          <w:szCs w:val="24"/>
          <w:lang w:val="ru-RU"/>
        </w:rPr>
      </w:pPr>
    </w:p>
    <w:p w:rsidR="00E6083A" w:rsidRDefault="00E6083A" w:rsidP="0041173D">
      <w:pPr>
        <w:pStyle w:val="af4"/>
        <w:ind w:firstLine="426"/>
        <w:jc w:val="both"/>
        <w:rPr>
          <w:rFonts w:ascii="Times New Roman" w:hAnsi="Times New Roman"/>
          <w:i w:val="0"/>
          <w:sz w:val="24"/>
          <w:szCs w:val="24"/>
          <w:lang w:val="ru-RU"/>
        </w:rPr>
      </w:pPr>
    </w:p>
    <w:p w:rsidR="00E6083A" w:rsidRPr="00375776" w:rsidRDefault="00E6083A"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jc w:val="both"/>
        <w:rPr>
          <w:rFonts w:ascii="Times New Roman" w:hAnsi="Times New Roman"/>
          <w:i w:val="0"/>
          <w:sz w:val="24"/>
          <w:szCs w:val="24"/>
          <w:lang w:val="ru-RU"/>
        </w:rPr>
      </w:pPr>
    </w:p>
    <w:p w:rsidR="00FC2186" w:rsidRPr="00375776" w:rsidRDefault="00FC2186" w:rsidP="0041173D">
      <w:pPr>
        <w:pStyle w:val="af4"/>
        <w:jc w:val="both"/>
        <w:rPr>
          <w:rFonts w:ascii="Times New Roman" w:hAnsi="Times New Roman"/>
          <w:i w:val="0"/>
          <w:sz w:val="24"/>
          <w:szCs w:val="24"/>
          <w:lang w:val="ru-RU"/>
        </w:rPr>
      </w:pP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Приложение</w:t>
      </w:r>
    </w:p>
    <w:p w:rsidR="0041173D" w:rsidRPr="00375776" w:rsidRDefault="0041173D" w:rsidP="0041173D">
      <w:pPr>
        <w:pStyle w:val="ConsPlusNormal"/>
        <w:widowControl/>
        <w:ind w:firstLine="0"/>
        <w:jc w:val="right"/>
        <w:rPr>
          <w:rFonts w:ascii="Times New Roman" w:hAnsi="Times New Roman" w:cs="Times New Roman"/>
          <w:sz w:val="24"/>
          <w:szCs w:val="24"/>
        </w:rPr>
      </w:pPr>
      <w:r w:rsidRPr="00375776">
        <w:rPr>
          <w:rFonts w:ascii="Times New Roman" w:hAnsi="Times New Roman" w:cs="Times New Roman"/>
          <w:sz w:val="24"/>
          <w:szCs w:val="24"/>
        </w:rPr>
        <w:t xml:space="preserve">к административному регламенту </w:t>
      </w: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муниципального образования</w:t>
      </w:r>
    </w:p>
    <w:p w:rsidR="0041173D" w:rsidRPr="00375776" w:rsidRDefault="0061605B" w:rsidP="0041173D">
      <w:pPr>
        <w:pStyle w:val="af4"/>
        <w:ind w:firstLine="426"/>
        <w:jc w:val="right"/>
        <w:rPr>
          <w:rFonts w:ascii="Times New Roman" w:hAnsi="Times New Roman"/>
          <w:i w:val="0"/>
          <w:sz w:val="24"/>
          <w:szCs w:val="24"/>
          <w:lang w:val="ru-RU"/>
        </w:rPr>
      </w:pPr>
      <w:r>
        <w:rPr>
          <w:rFonts w:ascii="Times New Roman" w:hAnsi="Times New Roman"/>
          <w:i w:val="0"/>
          <w:sz w:val="24"/>
          <w:szCs w:val="24"/>
          <w:lang w:val="ru-RU"/>
        </w:rPr>
        <w:t xml:space="preserve"> </w:t>
      </w: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r w:rsidRPr="00375776">
        <w:rPr>
          <w:rFonts w:ascii="Times New Roman" w:hAnsi="Times New Roman" w:cs="Times New Roman"/>
          <w:sz w:val="24"/>
          <w:szCs w:val="24"/>
        </w:rPr>
        <w:t>БЛОК-СХЕМА</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ПОСЛЕДОВАТЕЛЬНОСТИ АДМИНИСТРАТИВНЫХ ДЕЙСТВИЙ ПРИ ИСПОЛНЕНИИ</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АДМИНИСТРАЦИЕЙ МУНИЦИПАЛЬНОГО ОБРАЗОВАНИЯ ФУНКЦИИ</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 РАССМОТРЕНИЮ УСТНЫХ ОБРАЩЕНИЙ ГРАЖДАН</w:t>
      </w:r>
    </w:p>
    <w:p w:rsidR="0041173D" w:rsidRPr="00375776" w:rsidRDefault="0041173D" w:rsidP="0041173D">
      <w:pPr>
        <w:pStyle w:val="ConsPlusNormal"/>
        <w:widowControl/>
        <w:ind w:firstLine="0"/>
        <w:jc w:val="center"/>
        <w:rPr>
          <w:rFonts w:ascii="Times New Roman" w:hAnsi="Times New Roman" w:cs="Times New Roman"/>
          <w:sz w:val="24"/>
          <w:szCs w:val="24"/>
        </w:rPr>
      </w:pPr>
    </w:p>
    <w:p w:rsidR="0041173D" w:rsidRPr="00375776" w:rsidRDefault="0061605B"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904240</wp:posOffset>
                </wp:positionH>
                <wp:positionV relativeFrom="paragraph">
                  <wp:posOffset>82550</wp:posOffset>
                </wp:positionV>
                <wp:extent cx="4486275" cy="552450"/>
                <wp:effectExtent l="8890" t="6350" r="10160" b="1270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524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 xml:space="preserve">Начало исполнения функции по рассмотрению обращений граждан: поступление </w:t>
                            </w:r>
                            <w:r>
                              <w:rPr>
                                <w:rFonts w:ascii="Times New Roman" w:hAnsi="Times New Roman" w:cs="Times New Roman"/>
                                <w:sz w:val="24"/>
                                <w:szCs w:val="24"/>
                              </w:rPr>
                              <w:t xml:space="preserve">устного </w:t>
                            </w:r>
                            <w:r w:rsidRPr="00622450">
                              <w:rPr>
                                <w:rFonts w:ascii="Times New Roman" w:hAnsi="Times New Roman" w:cs="Times New Roman"/>
                                <w:sz w:val="24"/>
                                <w:szCs w:val="24"/>
                              </w:rPr>
                              <w:t>обращения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71.2pt;margin-top:6.5pt;width:353.2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mlLwIAAFk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 xml:space="preserve">Начало исполнения функции по рассмотрению обращений граждан: поступление </w:t>
                      </w:r>
                      <w:r>
                        <w:rPr>
                          <w:rFonts w:ascii="Times New Roman" w:hAnsi="Times New Roman" w:cs="Times New Roman"/>
                          <w:sz w:val="24"/>
                          <w:szCs w:val="24"/>
                        </w:rPr>
                        <w:t xml:space="preserve">устного </w:t>
                      </w:r>
                      <w:r w:rsidRPr="00622450">
                        <w:rPr>
                          <w:rFonts w:ascii="Times New Roman" w:hAnsi="Times New Roman" w:cs="Times New Roman"/>
                          <w:sz w:val="24"/>
                          <w:szCs w:val="24"/>
                        </w:rPr>
                        <w:t>обращения гражданина</w:t>
                      </w: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3075940</wp:posOffset>
                </wp:positionH>
                <wp:positionV relativeFrom="paragraph">
                  <wp:posOffset>101600</wp:posOffset>
                </wp:positionV>
                <wp:extent cx="0" cy="333375"/>
                <wp:effectExtent l="56515" t="6350" r="57785" b="2222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8pt" to="24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">
                <v:stroke endarrow="block"/>
              </v:lin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932815</wp:posOffset>
                </wp:positionH>
                <wp:positionV relativeFrom="paragraph">
                  <wp:posOffset>105410</wp:posOffset>
                </wp:positionV>
                <wp:extent cx="4486275" cy="342900"/>
                <wp:effectExtent l="8890" t="10160" r="10160" b="889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Регистрация устного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73.45pt;margin-top:8.3pt;width:353.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KsLwIAAFk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Регистрация устного обращения</w:t>
                      </w: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3104515</wp:posOffset>
                </wp:positionH>
                <wp:positionV relativeFrom="paragraph">
                  <wp:posOffset>95885</wp:posOffset>
                </wp:positionV>
                <wp:extent cx="0" cy="333375"/>
                <wp:effectExtent l="56515" t="10160" r="577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7.55pt" to="244.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">
                <v:stroke endarrow="block"/>
              </v:line>
            </w:pict>
          </mc:Fallback>
        </mc:AlternateContent>
      </w:r>
      <w:r w:rsidR="0041173D" w:rsidRPr="00375776">
        <w:rPr>
          <w:rFonts w:ascii="Times New Roman" w:hAnsi="Times New Roman" w:cs="Times New Roman"/>
          <w:sz w:val="24"/>
          <w:szCs w:val="24"/>
        </w:rPr>
        <w:t xml:space="preserve">                          </w: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942340</wp:posOffset>
                </wp:positionH>
                <wp:positionV relativeFrom="paragraph">
                  <wp:posOffset>99060</wp:posOffset>
                </wp:positionV>
                <wp:extent cx="4486275" cy="342900"/>
                <wp:effectExtent l="8890" t="13335" r="1016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Рассмотрение устного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74.2pt;margin-top:7.8pt;width:353.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Рассмотрение устного обращения</w:t>
                      </w:r>
                    </w:p>
                  </w:txbxContent>
                </v:textbox>
              </v:shape>
            </w:pict>
          </mc:Fallback>
        </mc:AlternateContent>
      </w:r>
      <w:r w:rsidR="0041173D" w:rsidRPr="00375776">
        <w:rPr>
          <w:rFonts w:ascii="Times New Roman" w:hAnsi="Times New Roman" w:cs="Times New Roman"/>
          <w:sz w:val="24"/>
          <w:szCs w:val="24"/>
        </w:rPr>
        <w:t xml:space="preserve">             </w: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3104515</wp:posOffset>
                </wp:positionH>
                <wp:positionV relativeFrom="paragraph">
                  <wp:posOffset>100330</wp:posOffset>
                </wp:positionV>
                <wp:extent cx="0" cy="333375"/>
                <wp:effectExtent l="56515" t="5080" r="57785" b="2349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7.9pt" to="244.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932815</wp:posOffset>
                </wp:positionH>
                <wp:positionV relativeFrom="paragraph">
                  <wp:posOffset>94615</wp:posOffset>
                </wp:positionV>
                <wp:extent cx="4486275" cy="323850"/>
                <wp:effectExtent l="8890" t="8890" r="10160" b="1016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Подготовка устного или письменного ответа  на обращение</w:t>
                            </w:r>
                          </w:p>
                          <w:p w:rsidR="00C97689" w:rsidRPr="00F64B32" w:rsidRDefault="00C97689"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73.45pt;margin-top:7.45pt;width:353.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Подготовка устного или письменного ответа  на обращение</w:t>
                      </w:r>
                    </w:p>
                    <w:p w:rsidR="00C97689" w:rsidRPr="00F64B32" w:rsidRDefault="00C97689" w:rsidP="0041173D"/>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3094990</wp:posOffset>
                </wp:positionH>
                <wp:positionV relativeFrom="paragraph">
                  <wp:posOffset>75565</wp:posOffset>
                </wp:positionV>
                <wp:extent cx="0" cy="333375"/>
                <wp:effectExtent l="56515" t="8890" r="57785" b="196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5.95pt" to="243.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iDJgIAAEo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932815</wp:posOffset>
                </wp:positionH>
                <wp:positionV relativeFrom="paragraph">
                  <wp:posOffset>69850</wp:posOffset>
                </wp:positionV>
                <wp:extent cx="4486275" cy="361950"/>
                <wp:effectExtent l="8890" t="12700" r="10160" b="63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1950"/>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Оформление дела по </w:t>
                            </w:r>
                            <w:r>
                              <w:rPr>
                                <w:rFonts w:ascii="Times New Roman" w:hAnsi="Times New Roman" w:cs="Times New Roman"/>
                                <w:sz w:val="24"/>
                                <w:szCs w:val="24"/>
                              </w:rPr>
                              <w:t xml:space="preserve">устному </w:t>
                            </w:r>
                            <w:r w:rsidRPr="00106A39">
                              <w:rPr>
                                <w:rFonts w:ascii="Times New Roman" w:hAnsi="Times New Roman" w:cs="Times New Roman"/>
                                <w:sz w:val="24"/>
                                <w:szCs w:val="24"/>
                              </w:rPr>
                              <w:t>обращению, хранение</w:t>
                            </w:r>
                          </w:p>
                          <w:p w:rsidR="00C97689" w:rsidRPr="00F64B32" w:rsidRDefault="00C97689"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73.45pt;margin-top:5.5pt;width:353.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Оформление дела по </w:t>
                      </w:r>
                      <w:r>
                        <w:rPr>
                          <w:rFonts w:ascii="Times New Roman" w:hAnsi="Times New Roman" w:cs="Times New Roman"/>
                          <w:sz w:val="24"/>
                          <w:szCs w:val="24"/>
                        </w:rPr>
                        <w:t xml:space="preserve">устному </w:t>
                      </w:r>
                      <w:r w:rsidRPr="00106A39">
                        <w:rPr>
                          <w:rFonts w:ascii="Times New Roman" w:hAnsi="Times New Roman" w:cs="Times New Roman"/>
                          <w:sz w:val="24"/>
                          <w:szCs w:val="24"/>
                        </w:rPr>
                        <w:t>обращению, хранение</w:t>
                      </w:r>
                    </w:p>
                    <w:p w:rsidR="00C97689" w:rsidRPr="00F64B32" w:rsidRDefault="00C97689" w:rsidP="0041173D"/>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61605B"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3104515</wp:posOffset>
                </wp:positionH>
                <wp:positionV relativeFrom="paragraph">
                  <wp:posOffset>88900</wp:posOffset>
                </wp:positionV>
                <wp:extent cx="0" cy="333375"/>
                <wp:effectExtent l="56515" t="12700" r="57785" b="1587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7pt" to="244.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">
                <v:stroke endarrow="block"/>
              </v:line>
            </w:pict>
          </mc:Fallback>
        </mc:AlternateContent>
      </w:r>
    </w:p>
    <w:p w:rsidR="0041173D" w:rsidRPr="00375776" w:rsidRDefault="0041173D" w:rsidP="0041173D">
      <w:pPr>
        <w:pStyle w:val="ConsPlusNonformat"/>
        <w:widowControl/>
        <w:rPr>
          <w:rFonts w:ascii="Times New Roman" w:hAnsi="Times New Roman" w:cs="Times New Roman"/>
          <w:sz w:val="24"/>
          <w:szCs w:val="24"/>
        </w:rPr>
      </w:pPr>
      <w:r w:rsidRPr="00375776">
        <w:rPr>
          <w:rFonts w:ascii="Times New Roman" w:hAnsi="Times New Roman" w:cs="Times New Roman"/>
          <w:sz w:val="24"/>
          <w:szCs w:val="24"/>
        </w:rPr>
        <w:t xml:space="preserve">                                     </w:t>
      </w:r>
    </w:p>
    <w:p w:rsidR="0041173D" w:rsidRPr="00375776" w:rsidRDefault="0061605B" w:rsidP="0041173D">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961390</wp:posOffset>
                </wp:positionH>
                <wp:positionV relativeFrom="paragraph">
                  <wp:posOffset>90805</wp:posOffset>
                </wp:positionV>
                <wp:extent cx="4486275" cy="323850"/>
                <wp:effectExtent l="8890" t="5080" r="10160" b="139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C97689" w:rsidRPr="00951D19" w:rsidRDefault="00C97689" w:rsidP="0041173D">
                            <w:pPr>
                              <w:jc w:val="center"/>
                              <w:rPr>
                                <w:i/>
                              </w:rPr>
                            </w:pPr>
                            <w:r w:rsidRPr="00951D19">
                              <w:rPr>
                                <w:i/>
                              </w:rPr>
                              <w:t>Исполнение функции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75.7pt;margin-top:7.15pt;width:353.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">
                <v:textbox>
                  <w:txbxContent>
                    <w:p w:rsidR="00C97689" w:rsidRPr="00951D19" w:rsidRDefault="00C97689" w:rsidP="0041173D">
                      <w:pPr>
                        <w:jc w:val="center"/>
                        <w:rPr>
                          <w:i/>
                        </w:rPr>
                      </w:pPr>
                      <w:r w:rsidRPr="00951D19">
                        <w:rPr>
                          <w:i/>
                        </w:rPr>
                        <w:t>Исполнение функции завершено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942340</wp:posOffset>
                </wp:positionH>
                <wp:positionV relativeFrom="paragraph">
                  <wp:posOffset>100330</wp:posOffset>
                </wp:positionV>
                <wp:extent cx="4486275" cy="314325"/>
                <wp:effectExtent l="8890" t="5080" r="10160"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4325"/>
                        </a:xfrm>
                        <a:prstGeom prst="rect">
                          <a:avLst/>
                        </a:prstGeom>
                        <a:solidFill>
                          <a:srgbClr val="FFFFFF"/>
                        </a:solidFill>
                        <a:ln w="9525">
                          <a:solidFill>
                            <a:srgbClr val="000000"/>
                          </a:solidFill>
                          <a:miter lim="800000"/>
                          <a:headEnd/>
                          <a:tailEnd/>
                        </a:ln>
                      </wps:spPr>
                      <wps:txb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p w:rsidR="00C97689" w:rsidRDefault="00C97689"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74.2pt;margin-top:7.9pt;width:353.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ahLgIAAFk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">
                <v:textbox>
                  <w:txbxContent>
                    <w:p w:rsidR="00C97689" w:rsidRPr="00622450" w:rsidRDefault="00C97689"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p w:rsidR="00C97689" w:rsidRDefault="00C97689" w:rsidP="0041173D"/>
                  </w:txbxContent>
                </v:textbox>
              </v:shap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r w:rsidRPr="00375776">
        <w:rPr>
          <w:rFonts w:ascii="Times New Roman" w:hAnsi="Times New Roman" w:cs="Times New Roman"/>
          <w:sz w:val="24"/>
          <w:szCs w:val="24"/>
        </w:rPr>
        <w:t xml:space="preserve">             </w: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41173D" w:rsidRDefault="0041173D" w:rsidP="0041173D"/>
    <w:p w:rsidR="0041173D" w:rsidRPr="0041173D" w:rsidRDefault="0041173D" w:rsidP="0041173D"/>
    <w:p w:rsidR="0041173D" w:rsidRDefault="0041173D" w:rsidP="0041173D"/>
    <w:p w:rsidR="0041173D" w:rsidRDefault="0041173D" w:rsidP="0041173D"/>
    <w:p w:rsidR="00705576" w:rsidRPr="0041173D" w:rsidRDefault="00705576" w:rsidP="0041173D">
      <w:pPr>
        <w:jc w:val="center"/>
      </w:pPr>
    </w:p>
    <w:sectPr w:rsidR="00705576" w:rsidRPr="0041173D" w:rsidSect="00A34151">
      <w:headerReference w:type="first" r:id="rId14"/>
      <w:pgSz w:w="11906" w:h="16838"/>
      <w:pgMar w:top="1134" w:right="567"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12" w:rsidRDefault="00A85C12">
      <w:r>
        <w:separator/>
      </w:r>
    </w:p>
  </w:endnote>
  <w:endnote w:type="continuationSeparator" w:id="0">
    <w:p w:rsidR="00A85C12" w:rsidRDefault="00A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12" w:rsidRDefault="00A85C12">
      <w:r>
        <w:separator/>
      </w:r>
    </w:p>
  </w:footnote>
  <w:footnote w:type="continuationSeparator" w:id="0">
    <w:p w:rsidR="00A85C12" w:rsidRDefault="00A85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89" w:rsidRDefault="00C97689" w:rsidP="00E6083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2E0"/>
    <w:rsid w:val="00000061"/>
    <w:rsid w:val="000365C4"/>
    <w:rsid w:val="00037D36"/>
    <w:rsid w:val="00040BF3"/>
    <w:rsid w:val="00093252"/>
    <w:rsid w:val="000B4DEA"/>
    <w:rsid w:val="000B691E"/>
    <w:rsid w:val="000C169C"/>
    <w:rsid w:val="000E6E1C"/>
    <w:rsid w:val="00114882"/>
    <w:rsid w:val="00124C02"/>
    <w:rsid w:val="00124DAA"/>
    <w:rsid w:val="00131BDE"/>
    <w:rsid w:val="00144B39"/>
    <w:rsid w:val="00146DA9"/>
    <w:rsid w:val="00161814"/>
    <w:rsid w:val="0017639D"/>
    <w:rsid w:val="0018702B"/>
    <w:rsid w:val="00187703"/>
    <w:rsid w:val="001A3CC7"/>
    <w:rsid w:val="001E0224"/>
    <w:rsid w:val="001E313C"/>
    <w:rsid w:val="001F2F18"/>
    <w:rsid w:val="0020311C"/>
    <w:rsid w:val="0023750B"/>
    <w:rsid w:val="00243B33"/>
    <w:rsid w:val="00256E1D"/>
    <w:rsid w:val="00257EBF"/>
    <w:rsid w:val="00261372"/>
    <w:rsid w:val="002765F0"/>
    <w:rsid w:val="00284761"/>
    <w:rsid w:val="00294811"/>
    <w:rsid w:val="002A465C"/>
    <w:rsid w:val="002C520D"/>
    <w:rsid w:val="002D550E"/>
    <w:rsid w:val="00306550"/>
    <w:rsid w:val="00307EF7"/>
    <w:rsid w:val="003128C2"/>
    <w:rsid w:val="0032735C"/>
    <w:rsid w:val="00327901"/>
    <w:rsid w:val="00370FAD"/>
    <w:rsid w:val="00380AA6"/>
    <w:rsid w:val="00397204"/>
    <w:rsid w:val="00397845"/>
    <w:rsid w:val="003A6DEF"/>
    <w:rsid w:val="003C0298"/>
    <w:rsid w:val="003E564C"/>
    <w:rsid w:val="003E5736"/>
    <w:rsid w:val="003F192F"/>
    <w:rsid w:val="0041173D"/>
    <w:rsid w:val="00487A6B"/>
    <w:rsid w:val="004D04BC"/>
    <w:rsid w:val="004E1523"/>
    <w:rsid w:val="005116B8"/>
    <w:rsid w:val="0052481C"/>
    <w:rsid w:val="00534877"/>
    <w:rsid w:val="00564C6C"/>
    <w:rsid w:val="005A0937"/>
    <w:rsid w:val="005A23E1"/>
    <w:rsid w:val="005A7A2F"/>
    <w:rsid w:val="005C33CC"/>
    <w:rsid w:val="005C7E9B"/>
    <w:rsid w:val="005E0BE6"/>
    <w:rsid w:val="0061273D"/>
    <w:rsid w:val="0061605B"/>
    <w:rsid w:val="00631584"/>
    <w:rsid w:val="00635C48"/>
    <w:rsid w:val="00650A56"/>
    <w:rsid w:val="00666725"/>
    <w:rsid w:val="00671E75"/>
    <w:rsid w:val="0067372E"/>
    <w:rsid w:val="006756E3"/>
    <w:rsid w:val="006936BE"/>
    <w:rsid w:val="006B2E30"/>
    <w:rsid w:val="006B42D2"/>
    <w:rsid w:val="006C17EA"/>
    <w:rsid w:val="006C2E7F"/>
    <w:rsid w:val="006D5A1B"/>
    <w:rsid w:val="006E03EA"/>
    <w:rsid w:val="006E0E21"/>
    <w:rsid w:val="006E798B"/>
    <w:rsid w:val="00705576"/>
    <w:rsid w:val="00736AFF"/>
    <w:rsid w:val="00751C73"/>
    <w:rsid w:val="007566A3"/>
    <w:rsid w:val="00760A77"/>
    <w:rsid w:val="00777FCD"/>
    <w:rsid w:val="00781AB2"/>
    <w:rsid w:val="00785F04"/>
    <w:rsid w:val="007A04A2"/>
    <w:rsid w:val="007A4630"/>
    <w:rsid w:val="007E7960"/>
    <w:rsid w:val="00806394"/>
    <w:rsid w:val="008469B8"/>
    <w:rsid w:val="0085799A"/>
    <w:rsid w:val="00862E49"/>
    <w:rsid w:val="0088488D"/>
    <w:rsid w:val="008A63F4"/>
    <w:rsid w:val="008B30E8"/>
    <w:rsid w:val="008B466E"/>
    <w:rsid w:val="008E4B26"/>
    <w:rsid w:val="008F7897"/>
    <w:rsid w:val="00907D3A"/>
    <w:rsid w:val="00910822"/>
    <w:rsid w:val="00911AB4"/>
    <w:rsid w:val="00913EAF"/>
    <w:rsid w:val="00920636"/>
    <w:rsid w:val="0094188A"/>
    <w:rsid w:val="009604D3"/>
    <w:rsid w:val="00963F1C"/>
    <w:rsid w:val="009670DE"/>
    <w:rsid w:val="00975B67"/>
    <w:rsid w:val="009846AC"/>
    <w:rsid w:val="00985D9E"/>
    <w:rsid w:val="00991E25"/>
    <w:rsid w:val="00997D47"/>
    <w:rsid w:val="009A4E99"/>
    <w:rsid w:val="009A6E08"/>
    <w:rsid w:val="009B13F0"/>
    <w:rsid w:val="009B66C8"/>
    <w:rsid w:val="009B77FF"/>
    <w:rsid w:val="009C1AAB"/>
    <w:rsid w:val="009C2B23"/>
    <w:rsid w:val="009D6F24"/>
    <w:rsid w:val="009E0B61"/>
    <w:rsid w:val="009E7E4F"/>
    <w:rsid w:val="00A16362"/>
    <w:rsid w:val="00A20447"/>
    <w:rsid w:val="00A34151"/>
    <w:rsid w:val="00A3603E"/>
    <w:rsid w:val="00A466D4"/>
    <w:rsid w:val="00A47C5F"/>
    <w:rsid w:val="00A638DF"/>
    <w:rsid w:val="00A72110"/>
    <w:rsid w:val="00A743A9"/>
    <w:rsid w:val="00A85C12"/>
    <w:rsid w:val="00A874FD"/>
    <w:rsid w:val="00A906A2"/>
    <w:rsid w:val="00AC253B"/>
    <w:rsid w:val="00AD4222"/>
    <w:rsid w:val="00AD665A"/>
    <w:rsid w:val="00AF2D8B"/>
    <w:rsid w:val="00B000E2"/>
    <w:rsid w:val="00B071FA"/>
    <w:rsid w:val="00B13F02"/>
    <w:rsid w:val="00B213E6"/>
    <w:rsid w:val="00B41D55"/>
    <w:rsid w:val="00B62211"/>
    <w:rsid w:val="00B744FE"/>
    <w:rsid w:val="00B8083D"/>
    <w:rsid w:val="00B94B8E"/>
    <w:rsid w:val="00BA70AD"/>
    <w:rsid w:val="00BB0865"/>
    <w:rsid w:val="00BC36F9"/>
    <w:rsid w:val="00BE2B20"/>
    <w:rsid w:val="00BF6A74"/>
    <w:rsid w:val="00C00673"/>
    <w:rsid w:val="00C009B8"/>
    <w:rsid w:val="00C27065"/>
    <w:rsid w:val="00C3490C"/>
    <w:rsid w:val="00C41A85"/>
    <w:rsid w:val="00C46A00"/>
    <w:rsid w:val="00C50394"/>
    <w:rsid w:val="00C545AE"/>
    <w:rsid w:val="00C5799D"/>
    <w:rsid w:val="00C7012C"/>
    <w:rsid w:val="00C92C8F"/>
    <w:rsid w:val="00C93574"/>
    <w:rsid w:val="00C97689"/>
    <w:rsid w:val="00CB1EE5"/>
    <w:rsid w:val="00CE4A99"/>
    <w:rsid w:val="00CE6C7C"/>
    <w:rsid w:val="00CF6B58"/>
    <w:rsid w:val="00D15D81"/>
    <w:rsid w:val="00D3036E"/>
    <w:rsid w:val="00D62DAB"/>
    <w:rsid w:val="00D63424"/>
    <w:rsid w:val="00D709C8"/>
    <w:rsid w:val="00D772E0"/>
    <w:rsid w:val="00DB050C"/>
    <w:rsid w:val="00DB36FA"/>
    <w:rsid w:val="00DE3811"/>
    <w:rsid w:val="00DE39DD"/>
    <w:rsid w:val="00DE3CD6"/>
    <w:rsid w:val="00DF1DDE"/>
    <w:rsid w:val="00E24EC8"/>
    <w:rsid w:val="00E26B13"/>
    <w:rsid w:val="00E33388"/>
    <w:rsid w:val="00E50815"/>
    <w:rsid w:val="00E6083A"/>
    <w:rsid w:val="00E6098D"/>
    <w:rsid w:val="00E716AC"/>
    <w:rsid w:val="00E81757"/>
    <w:rsid w:val="00E85FF0"/>
    <w:rsid w:val="00EA1059"/>
    <w:rsid w:val="00EA6510"/>
    <w:rsid w:val="00EB27FB"/>
    <w:rsid w:val="00ED37C9"/>
    <w:rsid w:val="00EE02E9"/>
    <w:rsid w:val="00EF0BD0"/>
    <w:rsid w:val="00F421B8"/>
    <w:rsid w:val="00F45975"/>
    <w:rsid w:val="00F73734"/>
    <w:rsid w:val="00F84120"/>
    <w:rsid w:val="00F87802"/>
    <w:rsid w:val="00F906AC"/>
    <w:rsid w:val="00F97946"/>
    <w:rsid w:val="00FA386C"/>
    <w:rsid w:val="00FC2186"/>
    <w:rsid w:val="00FD6ABD"/>
    <w:rsid w:val="00FD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A3"/>
    <w:pPr>
      <w:suppressAutoHyphens/>
    </w:pPr>
    <w:rPr>
      <w:sz w:val="24"/>
      <w:szCs w:val="24"/>
      <w:lang w:eastAsia="ar-SA"/>
    </w:rPr>
  </w:style>
  <w:style w:type="paragraph" w:styleId="1">
    <w:name w:val="heading 1"/>
    <w:basedOn w:val="a"/>
    <w:next w:val="a"/>
    <w:qFormat/>
    <w:rsid w:val="007566A3"/>
    <w:pPr>
      <w:keepNext/>
      <w:numPr>
        <w:numId w:val="1"/>
      </w:numPr>
      <w:outlineLvl w:val="0"/>
    </w:pPr>
  </w:style>
  <w:style w:type="paragraph" w:styleId="2">
    <w:name w:val="heading 2"/>
    <w:basedOn w:val="a"/>
    <w:next w:val="a"/>
    <w:qFormat/>
    <w:rsid w:val="007566A3"/>
    <w:pPr>
      <w:keepNext/>
      <w:numPr>
        <w:ilvl w:val="1"/>
        <w:numId w:val="1"/>
      </w:numPr>
      <w:jc w:val="center"/>
      <w:outlineLvl w:val="1"/>
    </w:pPr>
  </w:style>
  <w:style w:type="paragraph" w:styleId="4">
    <w:name w:val="heading 4"/>
    <w:basedOn w:val="a"/>
    <w:next w:val="a"/>
    <w:qFormat/>
    <w:rsid w:val="007566A3"/>
    <w:pPr>
      <w:keepNext/>
      <w:numPr>
        <w:ilvl w:val="3"/>
        <w:numId w:val="1"/>
      </w:numPr>
      <w:spacing w:before="240" w:after="60"/>
      <w:outlineLvl w:val="3"/>
    </w:pPr>
    <w:rPr>
      <w:b/>
      <w:bCs/>
      <w:sz w:val="28"/>
      <w:szCs w:val="28"/>
    </w:rPr>
  </w:style>
  <w:style w:type="paragraph" w:styleId="5">
    <w:name w:val="heading 5"/>
    <w:basedOn w:val="a"/>
    <w:next w:val="a"/>
    <w:qFormat/>
    <w:rsid w:val="007566A3"/>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566A3"/>
    <w:rPr>
      <w:rFonts w:ascii="Times New Roman" w:hAnsi="Times New Roman" w:cs="Times New Roman"/>
    </w:rPr>
  </w:style>
  <w:style w:type="character" w:customStyle="1" w:styleId="WW8Num3z0">
    <w:name w:val="WW8Num3z0"/>
    <w:rsid w:val="007566A3"/>
    <w:rPr>
      <w:rFonts w:ascii="Times New Roman" w:hAnsi="Times New Roman" w:cs="Times New Roman"/>
    </w:rPr>
  </w:style>
  <w:style w:type="character" w:customStyle="1" w:styleId="WW8Num4z0">
    <w:name w:val="WW8Num4z0"/>
    <w:rsid w:val="007566A3"/>
    <w:rPr>
      <w:rFonts w:ascii="Times New Roman" w:hAnsi="Times New Roman" w:cs="Times New Roman"/>
    </w:rPr>
  </w:style>
  <w:style w:type="character" w:customStyle="1" w:styleId="WW8Num5z0">
    <w:name w:val="WW8Num5z0"/>
    <w:rsid w:val="007566A3"/>
    <w:rPr>
      <w:rFonts w:ascii="Times New Roman" w:hAnsi="Times New Roman" w:cs="Times New Roman"/>
    </w:rPr>
  </w:style>
  <w:style w:type="character" w:customStyle="1" w:styleId="WW8NumSt5z0">
    <w:name w:val="WW8NumSt5z0"/>
    <w:rsid w:val="007566A3"/>
    <w:rPr>
      <w:rFonts w:ascii="Times New Roman" w:hAnsi="Times New Roman" w:cs="Times New Roman"/>
    </w:rPr>
  </w:style>
  <w:style w:type="character" w:customStyle="1" w:styleId="10">
    <w:name w:val="Основной шрифт абзаца1"/>
    <w:rsid w:val="007566A3"/>
  </w:style>
  <w:style w:type="character" w:styleId="a3">
    <w:name w:val="page number"/>
    <w:basedOn w:val="10"/>
    <w:rsid w:val="007566A3"/>
  </w:style>
  <w:style w:type="paragraph" w:customStyle="1" w:styleId="a4">
    <w:name w:val="Заголовок"/>
    <w:basedOn w:val="a"/>
    <w:next w:val="a5"/>
    <w:rsid w:val="007566A3"/>
    <w:pPr>
      <w:keepNext/>
      <w:spacing w:before="240" w:after="120"/>
    </w:pPr>
    <w:rPr>
      <w:rFonts w:ascii="Arial" w:eastAsia="Arial Unicode MS" w:hAnsi="Arial" w:cs="Mangal"/>
      <w:sz w:val="28"/>
      <w:szCs w:val="28"/>
    </w:rPr>
  </w:style>
  <w:style w:type="paragraph" w:styleId="a5">
    <w:name w:val="Body Text"/>
    <w:basedOn w:val="a"/>
    <w:rsid w:val="007566A3"/>
    <w:pPr>
      <w:spacing w:after="120"/>
    </w:pPr>
  </w:style>
  <w:style w:type="paragraph" w:styleId="a6">
    <w:name w:val="List"/>
    <w:basedOn w:val="a5"/>
    <w:rsid w:val="007566A3"/>
    <w:rPr>
      <w:rFonts w:cs="Mangal"/>
    </w:rPr>
  </w:style>
  <w:style w:type="paragraph" w:customStyle="1" w:styleId="11">
    <w:name w:val="Название1"/>
    <w:basedOn w:val="a"/>
    <w:rsid w:val="007566A3"/>
    <w:pPr>
      <w:suppressLineNumbers/>
      <w:spacing w:before="120" w:after="120"/>
    </w:pPr>
    <w:rPr>
      <w:rFonts w:cs="Mangal"/>
      <w:i/>
      <w:iCs/>
    </w:rPr>
  </w:style>
  <w:style w:type="paragraph" w:customStyle="1" w:styleId="12">
    <w:name w:val="Указатель1"/>
    <w:basedOn w:val="a"/>
    <w:rsid w:val="007566A3"/>
    <w:pPr>
      <w:suppressLineNumbers/>
    </w:pPr>
    <w:rPr>
      <w:rFonts w:cs="Mangal"/>
    </w:rPr>
  </w:style>
  <w:style w:type="paragraph" w:styleId="a7">
    <w:name w:val="header"/>
    <w:basedOn w:val="a"/>
    <w:link w:val="a8"/>
    <w:rsid w:val="007566A3"/>
    <w:pPr>
      <w:tabs>
        <w:tab w:val="center" w:pos="4677"/>
        <w:tab w:val="right" w:pos="9355"/>
      </w:tabs>
    </w:pPr>
  </w:style>
  <w:style w:type="paragraph" w:customStyle="1" w:styleId="ConsPlusNormal">
    <w:name w:val="ConsPlusNormal"/>
    <w:rsid w:val="007566A3"/>
    <w:pPr>
      <w:widowControl w:val="0"/>
      <w:suppressAutoHyphens/>
      <w:autoSpaceDE w:val="0"/>
      <w:ind w:firstLine="720"/>
    </w:pPr>
    <w:rPr>
      <w:rFonts w:ascii="Arial" w:eastAsia="Arial" w:hAnsi="Arial" w:cs="Arial"/>
      <w:lang w:eastAsia="ar-SA"/>
    </w:rPr>
  </w:style>
  <w:style w:type="paragraph" w:styleId="a9">
    <w:name w:val="footer"/>
    <w:basedOn w:val="a"/>
    <w:rsid w:val="007566A3"/>
    <w:pPr>
      <w:tabs>
        <w:tab w:val="center" w:pos="4677"/>
        <w:tab w:val="right" w:pos="9355"/>
      </w:tabs>
    </w:pPr>
  </w:style>
  <w:style w:type="paragraph" w:customStyle="1" w:styleId="FR2">
    <w:name w:val="FR2"/>
    <w:rsid w:val="007566A3"/>
    <w:pPr>
      <w:widowControl w:val="0"/>
      <w:suppressAutoHyphens/>
      <w:autoSpaceDE w:val="0"/>
      <w:spacing w:before="60"/>
      <w:ind w:left="1800"/>
    </w:pPr>
    <w:rPr>
      <w:rFonts w:ascii="Arial" w:eastAsia="Arial" w:hAnsi="Arial" w:cs="Arial"/>
      <w:sz w:val="12"/>
      <w:szCs w:val="12"/>
      <w:lang w:eastAsia="ar-SA"/>
    </w:rPr>
  </w:style>
  <w:style w:type="paragraph" w:customStyle="1" w:styleId="ConsPlusTitle">
    <w:name w:val="ConsPlusTitle"/>
    <w:rsid w:val="007566A3"/>
    <w:pPr>
      <w:widowControl w:val="0"/>
      <w:suppressAutoHyphens/>
      <w:autoSpaceDE w:val="0"/>
    </w:pPr>
    <w:rPr>
      <w:rFonts w:ascii="Arial" w:eastAsia="Arial" w:hAnsi="Arial" w:cs="Arial"/>
      <w:b/>
      <w:bCs/>
      <w:lang w:eastAsia="ar-SA"/>
    </w:rPr>
  </w:style>
  <w:style w:type="paragraph" w:customStyle="1" w:styleId="western">
    <w:name w:val="western"/>
    <w:basedOn w:val="a"/>
    <w:rsid w:val="007566A3"/>
    <w:pPr>
      <w:spacing w:before="100" w:after="100"/>
    </w:pPr>
  </w:style>
  <w:style w:type="paragraph" w:styleId="aa">
    <w:name w:val="Title"/>
    <w:basedOn w:val="a"/>
    <w:next w:val="ab"/>
    <w:qFormat/>
    <w:rsid w:val="007566A3"/>
    <w:pPr>
      <w:jc w:val="center"/>
    </w:pPr>
    <w:rPr>
      <w:b/>
      <w:bCs/>
    </w:rPr>
  </w:style>
  <w:style w:type="paragraph" w:styleId="ab">
    <w:name w:val="Subtitle"/>
    <w:basedOn w:val="a4"/>
    <w:next w:val="a5"/>
    <w:qFormat/>
    <w:rsid w:val="007566A3"/>
    <w:pPr>
      <w:jc w:val="center"/>
    </w:pPr>
    <w:rPr>
      <w:i/>
      <w:iCs/>
    </w:rPr>
  </w:style>
  <w:style w:type="paragraph" w:customStyle="1" w:styleId="ac">
    <w:name w:val="Содержимое таблицы"/>
    <w:basedOn w:val="a"/>
    <w:rsid w:val="007566A3"/>
    <w:pPr>
      <w:suppressLineNumbers/>
    </w:pPr>
  </w:style>
  <w:style w:type="paragraph" w:customStyle="1" w:styleId="ad">
    <w:name w:val="Заголовок таблицы"/>
    <w:basedOn w:val="ac"/>
    <w:rsid w:val="007566A3"/>
    <w:pPr>
      <w:jc w:val="center"/>
    </w:pPr>
    <w:rPr>
      <w:b/>
      <w:bCs/>
    </w:rPr>
  </w:style>
  <w:style w:type="paragraph" w:customStyle="1" w:styleId="ae">
    <w:name w:val="Содержимое врезки"/>
    <w:basedOn w:val="a5"/>
    <w:rsid w:val="007566A3"/>
  </w:style>
  <w:style w:type="table" w:styleId="af">
    <w:name w:val="Table Grid"/>
    <w:basedOn w:val="a1"/>
    <w:uiPriority w:val="59"/>
    <w:rsid w:val="00CB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38DF"/>
    <w:pPr>
      <w:widowControl w:val="0"/>
      <w:autoSpaceDE w:val="0"/>
      <w:autoSpaceDN w:val="0"/>
      <w:adjustRightInd w:val="0"/>
      <w:ind w:right="19772"/>
    </w:pPr>
    <w:rPr>
      <w:rFonts w:ascii="Arial" w:hAnsi="Arial" w:cs="Arial"/>
      <w:b/>
      <w:bCs/>
      <w:sz w:val="16"/>
      <w:szCs w:val="16"/>
      <w:lang w:eastAsia="en-US"/>
    </w:rPr>
  </w:style>
  <w:style w:type="character" w:customStyle="1" w:styleId="a8">
    <w:name w:val="Верхний колонтитул Знак"/>
    <w:link w:val="a7"/>
    <w:rsid w:val="00736AFF"/>
    <w:rPr>
      <w:sz w:val="24"/>
      <w:szCs w:val="24"/>
      <w:lang w:eastAsia="ar-SA"/>
    </w:rPr>
  </w:style>
  <w:style w:type="paragraph" w:customStyle="1" w:styleId="ConsPlusCell">
    <w:name w:val="ConsPlusCell"/>
    <w:rsid w:val="00705576"/>
    <w:pPr>
      <w:widowControl w:val="0"/>
      <w:autoSpaceDE w:val="0"/>
      <w:autoSpaceDN w:val="0"/>
      <w:adjustRightInd w:val="0"/>
    </w:pPr>
    <w:rPr>
      <w:rFonts w:ascii="Arial" w:hAnsi="Arial" w:cs="Arial"/>
    </w:rPr>
  </w:style>
  <w:style w:type="paragraph" w:styleId="af0">
    <w:name w:val="Normal (Web)"/>
    <w:basedOn w:val="a"/>
    <w:unhideWhenUsed/>
    <w:rsid w:val="00705576"/>
    <w:pPr>
      <w:suppressAutoHyphens w:val="0"/>
      <w:spacing w:before="30" w:after="30"/>
    </w:pPr>
    <w:rPr>
      <w:lang w:eastAsia="ru-RU"/>
    </w:rPr>
  </w:style>
  <w:style w:type="character" w:styleId="af1">
    <w:name w:val="Hyperlink"/>
    <w:rsid w:val="00705576"/>
    <w:rPr>
      <w:rFonts w:cs="Times New Roman"/>
      <w:color w:val="0000FF"/>
      <w:u w:val="single"/>
    </w:rPr>
  </w:style>
  <w:style w:type="paragraph" w:styleId="af2">
    <w:name w:val="Balloon Text"/>
    <w:basedOn w:val="a"/>
    <w:link w:val="af3"/>
    <w:uiPriority w:val="99"/>
    <w:semiHidden/>
    <w:unhideWhenUsed/>
    <w:rsid w:val="00E85FF0"/>
    <w:rPr>
      <w:rFonts w:ascii="Tahoma" w:hAnsi="Tahoma" w:cs="Tahoma"/>
      <w:sz w:val="16"/>
      <w:szCs w:val="16"/>
    </w:rPr>
  </w:style>
  <w:style w:type="character" w:customStyle="1" w:styleId="af3">
    <w:name w:val="Текст выноски Знак"/>
    <w:link w:val="af2"/>
    <w:uiPriority w:val="99"/>
    <w:semiHidden/>
    <w:rsid w:val="00E85FF0"/>
    <w:rPr>
      <w:rFonts w:ascii="Tahoma" w:hAnsi="Tahoma" w:cs="Tahoma"/>
      <w:sz w:val="16"/>
      <w:szCs w:val="16"/>
      <w:lang w:eastAsia="ar-SA"/>
    </w:rPr>
  </w:style>
  <w:style w:type="paragraph" w:styleId="af4">
    <w:name w:val="No Spacing"/>
    <w:basedOn w:val="a"/>
    <w:uiPriority w:val="1"/>
    <w:qFormat/>
    <w:rsid w:val="00397204"/>
    <w:pPr>
      <w:suppressAutoHyphens w:val="0"/>
    </w:pPr>
    <w:rPr>
      <w:rFonts w:asciiTheme="minorHAnsi" w:eastAsiaTheme="minorHAnsi" w:hAnsiTheme="minorHAnsi" w:cstheme="minorBidi"/>
      <w:i/>
      <w:iCs/>
      <w:sz w:val="20"/>
      <w:szCs w:val="20"/>
      <w:lang w:val="en-US" w:eastAsia="en-US" w:bidi="en-US"/>
    </w:rPr>
  </w:style>
  <w:style w:type="paragraph" w:customStyle="1" w:styleId="ConsPlusNonformat">
    <w:name w:val="ConsPlusNonformat"/>
    <w:rsid w:val="0041173D"/>
    <w:pPr>
      <w:widowControl w:val="0"/>
      <w:autoSpaceDE w:val="0"/>
      <w:autoSpaceDN w:val="0"/>
      <w:adjustRightInd w:val="0"/>
    </w:pPr>
    <w:rPr>
      <w:rFonts w:ascii="Courier New" w:hAnsi="Courier New" w:cs="Courier New"/>
    </w:rPr>
  </w:style>
  <w:style w:type="character" w:customStyle="1" w:styleId="blk">
    <w:name w:val="blk"/>
    <w:basedOn w:val="a0"/>
    <w:rsid w:val="00B8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A3"/>
    <w:pPr>
      <w:suppressAutoHyphens/>
    </w:pPr>
    <w:rPr>
      <w:sz w:val="24"/>
      <w:szCs w:val="24"/>
      <w:lang w:eastAsia="ar-SA"/>
    </w:rPr>
  </w:style>
  <w:style w:type="paragraph" w:styleId="1">
    <w:name w:val="heading 1"/>
    <w:basedOn w:val="a"/>
    <w:next w:val="a"/>
    <w:qFormat/>
    <w:rsid w:val="007566A3"/>
    <w:pPr>
      <w:keepNext/>
      <w:numPr>
        <w:numId w:val="1"/>
      </w:numPr>
      <w:outlineLvl w:val="0"/>
    </w:pPr>
  </w:style>
  <w:style w:type="paragraph" w:styleId="2">
    <w:name w:val="heading 2"/>
    <w:basedOn w:val="a"/>
    <w:next w:val="a"/>
    <w:qFormat/>
    <w:rsid w:val="007566A3"/>
    <w:pPr>
      <w:keepNext/>
      <w:numPr>
        <w:ilvl w:val="1"/>
        <w:numId w:val="1"/>
      </w:numPr>
      <w:jc w:val="center"/>
      <w:outlineLvl w:val="1"/>
    </w:pPr>
  </w:style>
  <w:style w:type="paragraph" w:styleId="4">
    <w:name w:val="heading 4"/>
    <w:basedOn w:val="a"/>
    <w:next w:val="a"/>
    <w:qFormat/>
    <w:rsid w:val="007566A3"/>
    <w:pPr>
      <w:keepNext/>
      <w:numPr>
        <w:ilvl w:val="3"/>
        <w:numId w:val="1"/>
      </w:numPr>
      <w:spacing w:before="240" w:after="60"/>
      <w:outlineLvl w:val="3"/>
    </w:pPr>
    <w:rPr>
      <w:b/>
      <w:bCs/>
      <w:sz w:val="28"/>
      <w:szCs w:val="28"/>
    </w:rPr>
  </w:style>
  <w:style w:type="paragraph" w:styleId="5">
    <w:name w:val="heading 5"/>
    <w:basedOn w:val="a"/>
    <w:next w:val="a"/>
    <w:qFormat/>
    <w:rsid w:val="007566A3"/>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566A3"/>
    <w:rPr>
      <w:rFonts w:ascii="Times New Roman" w:hAnsi="Times New Roman" w:cs="Times New Roman"/>
    </w:rPr>
  </w:style>
  <w:style w:type="character" w:customStyle="1" w:styleId="WW8Num3z0">
    <w:name w:val="WW8Num3z0"/>
    <w:rsid w:val="007566A3"/>
    <w:rPr>
      <w:rFonts w:ascii="Times New Roman" w:hAnsi="Times New Roman" w:cs="Times New Roman"/>
    </w:rPr>
  </w:style>
  <w:style w:type="character" w:customStyle="1" w:styleId="WW8Num4z0">
    <w:name w:val="WW8Num4z0"/>
    <w:rsid w:val="007566A3"/>
    <w:rPr>
      <w:rFonts w:ascii="Times New Roman" w:hAnsi="Times New Roman" w:cs="Times New Roman"/>
    </w:rPr>
  </w:style>
  <w:style w:type="character" w:customStyle="1" w:styleId="WW8Num5z0">
    <w:name w:val="WW8Num5z0"/>
    <w:rsid w:val="007566A3"/>
    <w:rPr>
      <w:rFonts w:ascii="Times New Roman" w:hAnsi="Times New Roman" w:cs="Times New Roman"/>
    </w:rPr>
  </w:style>
  <w:style w:type="character" w:customStyle="1" w:styleId="WW8NumSt5z0">
    <w:name w:val="WW8NumSt5z0"/>
    <w:rsid w:val="007566A3"/>
    <w:rPr>
      <w:rFonts w:ascii="Times New Roman" w:hAnsi="Times New Roman" w:cs="Times New Roman"/>
    </w:rPr>
  </w:style>
  <w:style w:type="character" w:customStyle="1" w:styleId="10">
    <w:name w:val="Основной шрифт абзаца1"/>
    <w:rsid w:val="007566A3"/>
  </w:style>
  <w:style w:type="character" w:styleId="a3">
    <w:name w:val="page number"/>
    <w:basedOn w:val="10"/>
    <w:rsid w:val="007566A3"/>
  </w:style>
  <w:style w:type="paragraph" w:customStyle="1" w:styleId="a4">
    <w:name w:val="Заголовок"/>
    <w:basedOn w:val="a"/>
    <w:next w:val="a5"/>
    <w:rsid w:val="007566A3"/>
    <w:pPr>
      <w:keepNext/>
      <w:spacing w:before="240" w:after="120"/>
    </w:pPr>
    <w:rPr>
      <w:rFonts w:ascii="Arial" w:eastAsia="Arial Unicode MS" w:hAnsi="Arial" w:cs="Mangal"/>
      <w:sz w:val="28"/>
      <w:szCs w:val="28"/>
    </w:rPr>
  </w:style>
  <w:style w:type="paragraph" w:styleId="a5">
    <w:name w:val="Body Text"/>
    <w:basedOn w:val="a"/>
    <w:rsid w:val="007566A3"/>
    <w:pPr>
      <w:spacing w:after="120"/>
    </w:pPr>
  </w:style>
  <w:style w:type="paragraph" w:styleId="a6">
    <w:name w:val="List"/>
    <w:basedOn w:val="a5"/>
    <w:rsid w:val="007566A3"/>
    <w:rPr>
      <w:rFonts w:cs="Mangal"/>
    </w:rPr>
  </w:style>
  <w:style w:type="paragraph" w:customStyle="1" w:styleId="11">
    <w:name w:val="Название1"/>
    <w:basedOn w:val="a"/>
    <w:rsid w:val="007566A3"/>
    <w:pPr>
      <w:suppressLineNumbers/>
      <w:spacing w:before="120" w:after="120"/>
    </w:pPr>
    <w:rPr>
      <w:rFonts w:cs="Mangal"/>
      <w:i/>
      <w:iCs/>
    </w:rPr>
  </w:style>
  <w:style w:type="paragraph" w:customStyle="1" w:styleId="12">
    <w:name w:val="Указатель1"/>
    <w:basedOn w:val="a"/>
    <w:rsid w:val="007566A3"/>
    <w:pPr>
      <w:suppressLineNumbers/>
    </w:pPr>
    <w:rPr>
      <w:rFonts w:cs="Mangal"/>
    </w:rPr>
  </w:style>
  <w:style w:type="paragraph" w:styleId="a7">
    <w:name w:val="header"/>
    <w:basedOn w:val="a"/>
    <w:link w:val="a8"/>
    <w:rsid w:val="007566A3"/>
    <w:pPr>
      <w:tabs>
        <w:tab w:val="center" w:pos="4677"/>
        <w:tab w:val="right" w:pos="9355"/>
      </w:tabs>
    </w:pPr>
  </w:style>
  <w:style w:type="paragraph" w:customStyle="1" w:styleId="ConsPlusNormal">
    <w:name w:val="ConsPlusNormal"/>
    <w:rsid w:val="007566A3"/>
    <w:pPr>
      <w:widowControl w:val="0"/>
      <w:suppressAutoHyphens/>
      <w:autoSpaceDE w:val="0"/>
      <w:ind w:firstLine="720"/>
    </w:pPr>
    <w:rPr>
      <w:rFonts w:ascii="Arial" w:eastAsia="Arial" w:hAnsi="Arial" w:cs="Arial"/>
      <w:lang w:eastAsia="ar-SA"/>
    </w:rPr>
  </w:style>
  <w:style w:type="paragraph" w:styleId="a9">
    <w:name w:val="footer"/>
    <w:basedOn w:val="a"/>
    <w:rsid w:val="007566A3"/>
    <w:pPr>
      <w:tabs>
        <w:tab w:val="center" w:pos="4677"/>
        <w:tab w:val="right" w:pos="9355"/>
      </w:tabs>
    </w:pPr>
  </w:style>
  <w:style w:type="paragraph" w:customStyle="1" w:styleId="FR2">
    <w:name w:val="FR2"/>
    <w:rsid w:val="007566A3"/>
    <w:pPr>
      <w:widowControl w:val="0"/>
      <w:suppressAutoHyphens/>
      <w:autoSpaceDE w:val="0"/>
      <w:spacing w:before="60"/>
      <w:ind w:left="1800"/>
    </w:pPr>
    <w:rPr>
      <w:rFonts w:ascii="Arial" w:eastAsia="Arial" w:hAnsi="Arial" w:cs="Arial"/>
      <w:sz w:val="12"/>
      <w:szCs w:val="12"/>
      <w:lang w:eastAsia="ar-SA"/>
    </w:rPr>
  </w:style>
  <w:style w:type="paragraph" w:customStyle="1" w:styleId="ConsPlusTitle">
    <w:name w:val="ConsPlusTitle"/>
    <w:rsid w:val="007566A3"/>
    <w:pPr>
      <w:widowControl w:val="0"/>
      <w:suppressAutoHyphens/>
      <w:autoSpaceDE w:val="0"/>
    </w:pPr>
    <w:rPr>
      <w:rFonts w:ascii="Arial" w:eastAsia="Arial" w:hAnsi="Arial" w:cs="Arial"/>
      <w:b/>
      <w:bCs/>
      <w:lang w:eastAsia="ar-SA"/>
    </w:rPr>
  </w:style>
  <w:style w:type="paragraph" w:customStyle="1" w:styleId="western">
    <w:name w:val="western"/>
    <w:basedOn w:val="a"/>
    <w:rsid w:val="007566A3"/>
    <w:pPr>
      <w:spacing w:before="100" w:after="100"/>
    </w:pPr>
  </w:style>
  <w:style w:type="paragraph" w:styleId="aa">
    <w:name w:val="Title"/>
    <w:basedOn w:val="a"/>
    <w:next w:val="ab"/>
    <w:qFormat/>
    <w:rsid w:val="007566A3"/>
    <w:pPr>
      <w:jc w:val="center"/>
    </w:pPr>
    <w:rPr>
      <w:b/>
      <w:bCs/>
    </w:rPr>
  </w:style>
  <w:style w:type="paragraph" w:styleId="ab">
    <w:name w:val="Subtitle"/>
    <w:basedOn w:val="a4"/>
    <w:next w:val="a5"/>
    <w:qFormat/>
    <w:rsid w:val="007566A3"/>
    <w:pPr>
      <w:jc w:val="center"/>
    </w:pPr>
    <w:rPr>
      <w:i/>
      <w:iCs/>
    </w:rPr>
  </w:style>
  <w:style w:type="paragraph" w:customStyle="1" w:styleId="ac">
    <w:name w:val="Содержимое таблицы"/>
    <w:basedOn w:val="a"/>
    <w:rsid w:val="007566A3"/>
    <w:pPr>
      <w:suppressLineNumbers/>
    </w:pPr>
  </w:style>
  <w:style w:type="paragraph" w:customStyle="1" w:styleId="ad">
    <w:name w:val="Заголовок таблицы"/>
    <w:basedOn w:val="ac"/>
    <w:rsid w:val="007566A3"/>
    <w:pPr>
      <w:jc w:val="center"/>
    </w:pPr>
    <w:rPr>
      <w:b/>
      <w:bCs/>
    </w:rPr>
  </w:style>
  <w:style w:type="paragraph" w:customStyle="1" w:styleId="ae">
    <w:name w:val="Содержимое врезки"/>
    <w:basedOn w:val="a5"/>
    <w:rsid w:val="007566A3"/>
  </w:style>
  <w:style w:type="table" w:styleId="af">
    <w:name w:val="Table Grid"/>
    <w:basedOn w:val="a1"/>
    <w:uiPriority w:val="59"/>
    <w:rsid w:val="00CB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38DF"/>
    <w:pPr>
      <w:widowControl w:val="0"/>
      <w:autoSpaceDE w:val="0"/>
      <w:autoSpaceDN w:val="0"/>
      <w:adjustRightInd w:val="0"/>
      <w:ind w:right="19772"/>
    </w:pPr>
    <w:rPr>
      <w:rFonts w:ascii="Arial" w:hAnsi="Arial" w:cs="Arial"/>
      <w:b/>
      <w:bCs/>
      <w:sz w:val="16"/>
      <w:szCs w:val="16"/>
      <w:lang w:eastAsia="en-US"/>
    </w:rPr>
  </w:style>
  <w:style w:type="character" w:customStyle="1" w:styleId="a8">
    <w:name w:val="Верхний колонтитул Знак"/>
    <w:link w:val="a7"/>
    <w:rsid w:val="00736AFF"/>
    <w:rPr>
      <w:sz w:val="24"/>
      <w:szCs w:val="24"/>
      <w:lang w:eastAsia="ar-SA"/>
    </w:rPr>
  </w:style>
  <w:style w:type="paragraph" w:customStyle="1" w:styleId="ConsPlusCell">
    <w:name w:val="ConsPlusCell"/>
    <w:rsid w:val="00705576"/>
    <w:pPr>
      <w:widowControl w:val="0"/>
      <w:autoSpaceDE w:val="0"/>
      <w:autoSpaceDN w:val="0"/>
      <w:adjustRightInd w:val="0"/>
    </w:pPr>
    <w:rPr>
      <w:rFonts w:ascii="Arial" w:hAnsi="Arial" w:cs="Arial"/>
    </w:rPr>
  </w:style>
  <w:style w:type="paragraph" w:styleId="af0">
    <w:name w:val="Normal (Web)"/>
    <w:basedOn w:val="a"/>
    <w:unhideWhenUsed/>
    <w:rsid w:val="00705576"/>
    <w:pPr>
      <w:suppressAutoHyphens w:val="0"/>
      <w:spacing w:before="30" w:after="30"/>
    </w:pPr>
    <w:rPr>
      <w:lang w:eastAsia="ru-RU"/>
    </w:rPr>
  </w:style>
  <w:style w:type="character" w:styleId="af1">
    <w:name w:val="Hyperlink"/>
    <w:rsid w:val="00705576"/>
    <w:rPr>
      <w:rFonts w:cs="Times New Roman"/>
      <w:color w:val="0000FF"/>
      <w:u w:val="single"/>
    </w:rPr>
  </w:style>
  <w:style w:type="paragraph" w:styleId="af2">
    <w:name w:val="Balloon Text"/>
    <w:basedOn w:val="a"/>
    <w:link w:val="af3"/>
    <w:uiPriority w:val="99"/>
    <w:semiHidden/>
    <w:unhideWhenUsed/>
    <w:rsid w:val="00E85FF0"/>
    <w:rPr>
      <w:rFonts w:ascii="Tahoma" w:hAnsi="Tahoma" w:cs="Tahoma"/>
      <w:sz w:val="16"/>
      <w:szCs w:val="16"/>
    </w:rPr>
  </w:style>
  <w:style w:type="character" w:customStyle="1" w:styleId="af3">
    <w:name w:val="Текст выноски Знак"/>
    <w:link w:val="af2"/>
    <w:uiPriority w:val="99"/>
    <w:semiHidden/>
    <w:rsid w:val="00E85FF0"/>
    <w:rPr>
      <w:rFonts w:ascii="Tahoma" w:hAnsi="Tahoma" w:cs="Tahoma"/>
      <w:sz w:val="16"/>
      <w:szCs w:val="16"/>
      <w:lang w:eastAsia="ar-SA"/>
    </w:rPr>
  </w:style>
  <w:style w:type="paragraph" w:styleId="af4">
    <w:name w:val="No Spacing"/>
    <w:basedOn w:val="a"/>
    <w:uiPriority w:val="1"/>
    <w:qFormat/>
    <w:rsid w:val="00397204"/>
    <w:pPr>
      <w:suppressAutoHyphens w:val="0"/>
    </w:pPr>
    <w:rPr>
      <w:rFonts w:asciiTheme="minorHAnsi" w:eastAsiaTheme="minorHAnsi" w:hAnsiTheme="minorHAnsi" w:cstheme="minorBidi"/>
      <w:i/>
      <w:iCs/>
      <w:sz w:val="20"/>
      <w:szCs w:val="20"/>
      <w:lang w:val="en-US" w:eastAsia="en-US" w:bidi="en-US"/>
    </w:rPr>
  </w:style>
  <w:style w:type="paragraph" w:customStyle="1" w:styleId="ConsPlusNonformat">
    <w:name w:val="ConsPlusNonformat"/>
    <w:rsid w:val="0041173D"/>
    <w:pPr>
      <w:widowControl w:val="0"/>
      <w:autoSpaceDE w:val="0"/>
      <w:autoSpaceDN w:val="0"/>
      <w:adjustRightInd w:val="0"/>
    </w:pPr>
    <w:rPr>
      <w:rFonts w:ascii="Courier New" w:hAnsi="Courier New" w:cs="Courier New"/>
    </w:rPr>
  </w:style>
  <w:style w:type="character" w:customStyle="1" w:styleId="blk">
    <w:name w:val="blk"/>
    <w:basedOn w:val="a0"/>
    <w:rsid w:val="00B8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9341">
      <w:bodyDiv w:val="1"/>
      <w:marLeft w:val="0"/>
      <w:marRight w:val="0"/>
      <w:marTop w:val="0"/>
      <w:marBottom w:val="0"/>
      <w:divBdr>
        <w:top w:val="none" w:sz="0" w:space="0" w:color="auto"/>
        <w:left w:val="none" w:sz="0" w:space="0" w:color="auto"/>
        <w:bottom w:val="none" w:sz="0" w:space="0" w:color="auto"/>
        <w:right w:val="none" w:sz="0" w:space="0" w:color="auto"/>
      </w:divBdr>
      <w:divsChild>
        <w:div w:id="461457534">
          <w:marLeft w:val="0"/>
          <w:marRight w:val="0"/>
          <w:marTop w:val="120"/>
          <w:marBottom w:val="0"/>
          <w:divBdr>
            <w:top w:val="none" w:sz="0" w:space="0" w:color="auto"/>
            <w:left w:val="none" w:sz="0" w:space="0" w:color="auto"/>
            <w:bottom w:val="none" w:sz="0" w:space="0" w:color="auto"/>
            <w:right w:val="none" w:sz="0" w:space="0" w:color="auto"/>
          </w:divBdr>
        </w:div>
        <w:div w:id="471555085">
          <w:marLeft w:val="0"/>
          <w:marRight w:val="0"/>
          <w:marTop w:val="120"/>
          <w:marBottom w:val="0"/>
          <w:divBdr>
            <w:top w:val="none" w:sz="0" w:space="0" w:color="auto"/>
            <w:left w:val="none" w:sz="0" w:space="0" w:color="auto"/>
            <w:bottom w:val="none" w:sz="0" w:space="0" w:color="auto"/>
            <w:right w:val="none" w:sz="0" w:space="0" w:color="auto"/>
          </w:divBdr>
        </w:div>
        <w:div w:id="21207550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5d404c7c015e7fd0ea194118470ec21d40d921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330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4820/1a1719408a99f43738c30a453a74ddaf6ccd7ae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24019/da7a0ad0b13eec3665b7274d2a517a9f85d41730/" TargetMode="External"/><Relationship Id="rId4" Type="http://schemas.microsoft.com/office/2007/relationships/stylesWithEffects" Target="stylesWithEffects.xml"/><Relationship Id="rId9" Type="http://schemas.openxmlformats.org/officeDocument/2006/relationships/hyperlink" Target="http://www.consultant.ru/document/cons_doc_LAW_314820/ca24c3b3a2032a1f727146f988f406723bf9ea1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2432-EC93-4617-B92D-0AAA4141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6451</Words>
  <Characters>36773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43138</CharactersWithSpaces>
  <SharedDoc>false</SharedDoc>
  <HLinks>
    <vt:vector size="18" baseType="variant">
      <vt:variant>
        <vt:i4>3932268</vt:i4>
      </vt:variant>
      <vt:variant>
        <vt:i4>6</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3</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0</vt:i4>
      </vt:variant>
      <vt:variant>
        <vt:i4>0</vt:i4>
      </vt:variant>
      <vt:variant>
        <vt:i4>5</vt:i4>
      </vt:variant>
      <vt:variant>
        <vt:lpwstr>consultantplus://offline/ref=C5196761A200CC3B84E88BF849AB7174A4F1AEBF09659E1E404637CE3F04E6701EBF1EF9A457798ATD0FM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ЕвтушенкоВН</dc:creator>
  <cp:lastModifiedBy>Х</cp:lastModifiedBy>
  <cp:revision>4</cp:revision>
  <cp:lastPrinted>2023-02-06T08:49:00Z</cp:lastPrinted>
  <dcterms:created xsi:type="dcterms:W3CDTF">2023-02-06T08:51:00Z</dcterms:created>
  <dcterms:modified xsi:type="dcterms:W3CDTF">2023-02-06T09:20:00Z</dcterms:modified>
</cp:coreProperties>
</file>